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FDA" w:rsidRPr="001F2939" w:rsidRDefault="00557FDA" w:rsidP="001F2939">
      <w:pPr>
        <w:pStyle w:val="af1"/>
        <w:rPr>
          <w:rFonts w:ascii="Times New Roman" w:hAnsi="Times New Roman"/>
          <w:sz w:val="26"/>
          <w:szCs w:val="26"/>
        </w:rPr>
      </w:pPr>
    </w:p>
    <w:p w:rsidR="001F2939" w:rsidRPr="009A3CAD" w:rsidRDefault="001F2939" w:rsidP="001F2939">
      <w:pPr>
        <w:widowControl w:val="0"/>
        <w:autoSpaceDE w:val="0"/>
        <w:autoSpaceDN w:val="0"/>
        <w:adjustRightInd w:val="0"/>
        <w:ind w:left="6521" w:firstLine="0"/>
        <w:jc w:val="center"/>
        <w:rPr>
          <w:rFonts w:eastAsia="Calibri" w:cs="Times New Roman"/>
          <w:sz w:val="26"/>
          <w:szCs w:val="26"/>
        </w:rPr>
      </w:pPr>
      <w:r w:rsidRPr="009A3CAD">
        <w:rPr>
          <w:rFonts w:eastAsia="Calibri" w:cs="Times New Roman"/>
          <w:sz w:val="26"/>
          <w:szCs w:val="26"/>
        </w:rPr>
        <w:t>Утверждаю</w:t>
      </w:r>
    </w:p>
    <w:p w:rsidR="001F2939" w:rsidRPr="009A3CAD" w:rsidRDefault="00AE44BD" w:rsidP="001F2939">
      <w:pPr>
        <w:pStyle w:val="af1"/>
        <w:ind w:left="637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="001F2939" w:rsidRPr="009A3CAD">
        <w:rPr>
          <w:rFonts w:ascii="Times New Roman" w:hAnsi="Times New Roman"/>
          <w:sz w:val="26"/>
          <w:szCs w:val="26"/>
        </w:rPr>
        <w:t>аместител</w:t>
      </w:r>
      <w:r>
        <w:rPr>
          <w:rFonts w:ascii="Times New Roman" w:hAnsi="Times New Roman"/>
          <w:sz w:val="26"/>
          <w:szCs w:val="26"/>
        </w:rPr>
        <w:t>ь</w:t>
      </w:r>
      <w:r w:rsidR="001F2939" w:rsidRPr="009A3CAD">
        <w:rPr>
          <w:rFonts w:ascii="Times New Roman" w:hAnsi="Times New Roman"/>
          <w:sz w:val="26"/>
          <w:szCs w:val="26"/>
        </w:rPr>
        <w:t xml:space="preserve"> руководителя УФНС </w:t>
      </w:r>
      <w:r w:rsidR="001F2939" w:rsidRPr="009A3CAD">
        <w:rPr>
          <w:rFonts w:ascii="Times New Roman" w:hAnsi="Times New Roman"/>
          <w:spacing w:val="-4"/>
          <w:sz w:val="26"/>
          <w:szCs w:val="26"/>
        </w:rPr>
        <w:t>России по Новосибирской области</w:t>
      </w:r>
    </w:p>
    <w:p w:rsidR="001F2939" w:rsidRPr="009A3CAD" w:rsidRDefault="001F2939" w:rsidP="001F2939">
      <w:pPr>
        <w:pStyle w:val="af1"/>
        <w:spacing w:before="120"/>
        <w:ind w:left="6379"/>
        <w:rPr>
          <w:rFonts w:ascii="Times New Roman" w:hAnsi="Times New Roman"/>
          <w:sz w:val="26"/>
          <w:szCs w:val="26"/>
        </w:rPr>
      </w:pPr>
      <w:r w:rsidRPr="009A3CAD">
        <w:rPr>
          <w:rFonts w:ascii="Times New Roman" w:hAnsi="Times New Roman"/>
          <w:sz w:val="26"/>
          <w:szCs w:val="26"/>
        </w:rPr>
        <w:t xml:space="preserve">             _________ </w:t>
      </w:r>
      <w:r>
        <w:rPr>
          <w:rFonts w:ascii="Times New Roman" w:hAnsi="Times New Roman"/>
          <w:sz w:val="26"/>
          <w:szCs w:val="26"/>
        </w:rPr>
        <w:t xml:space="preserve">Г.А. </w:t>
      </w:r>
      <w:proofErr w:type="spellStart"/>
      <w:r>
        <w:rPr>
          <w:rFonts w:ascii="Times New Roman" w:hAnsi="Times New Roman"/>
          <w:sz w:val="26"/>
          <w:szCs w:val="26"/>
        </w:rPr>
        <w:t>Галимова</w:t>
      </w:r>
      <w:proofErr w:type="spellEnd"/>
    </w:p>
    <w:p w:rsidR="00183A3C" w:rsidRPr="005669EF" w:rsidRDefault="001F2939" w:rsidP="001F2939">
      <w:pPr>
        <w:spacing w:before="120"/>
        <w:ind w:left="6379" w:firstLine="0"/>
        <w:jc w:val="right"/>
        <w:rPr>
          <w:rFonts w:cs="Times New Roman"/>
          <w:sz w:val="26"/>
          <w:szCs w:val="26"/>
        </w:rPr>
      </w:pPr>
      <w:r w:rsidRPr="009A3CAD">
        <w:rPr>
          <w:rFonts w:cs="Times New Roman"/>
          <w:sz w:val="26"/>
          <w:szCs w:val="26"/>
        </w:rPr>
        <w:t>«___» _________ 20</w:t>
      </w:r>
      <w:r>
        <w:rPr>
          <w:rFonts w:cs="Times New Roman"/>
          <w:sz w:val="26"/>
          <w:szCs w:val="26"/>
        </w:rPr>
        <w:t>2</w:t>
      </w:r>
      <w:r w:rsidR="00AE44BD">
        <w:rPr>
          <w:rFonts w:cs="Times New Roman"/>
          <w:sz w:val="26"/>
          <w:szCs w:val="26"/>
        </w:rPr>
        <w:t>4</w:t>
      </w:r>
      <w:r w:rsidRPr="009A3CAD">
        <w:rPr>
          <w:rFonts w:cs="Times New Roman"/>
          <w:sz w:val="26"/>
          <w:szCs w:val="26"/>
        </w:rPr>
        <w:t> г.</w:t>
      </w:r>
    </w:p>
    <w:p w:rsidR="00557FDA" w:rsidRPr="001F2939" w:rsidRDefault="00557FDA" w:rsidP="001F2939">
      <w:pPr>
        <w:spacing w:before="240"/>
        <w:ind w:firstLine="0"/>
        <w:rPr>
          <w:rFonts w:cs="Times New Roman"/>
          <w:b/>
          <w:sz w:val="26"/>
          <w:szCs w:val="26"/>
        </w:rPr>
      </w:pPr>
    </w:p>
    <w:p w:rsidR="00674287" w:rsidRPr="00715AC7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5669EF">
        <w:rPr>
          <w:rFonts w:cs="Times New Roman"/>
          <w:b/>
          <w:sz w:val="26"/>
          <w:szCs w:val="26"/>
        </w:rPr>
        <w:t>Должностной регламент</w:t>
      </w:r>
      <w:r w:rsidR="004C6815" w:rsidRPr="005669EF">
        <w:rPr>
          <w:rFonts w:cs="Times New Roman"/>
          <w:b/>
          <w:sz w:val="26"/>
          <w:szCs w:val="26"/>
        </w:rPr>
        <w:br/>
      </w:r>
      <w:r w:rsidR="00312F59" w:rsidRPr="005A7BFB">
        <w:rPr>
          <w:rFonts w:cs="Times New Roman"/>
          <w:b/>
          <w:sz w:val="26"/>
          <w:szCs w:val="26"/>
        </w:rPr>
        <w:t>старшего</w:t>
      </w:r>
      <w:r w:rsidR="00A225B3" w:rsidRPr="005A7BF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832706" w:rsidRPr="005A7BFB">
        <w:rPr>
          <w:rFonts w:cs="Times New Roman"/>
          <w:b/>
          <w:sz w:val="26"/>
          <w:szCs w:val="26"/>
        </w:rPr>
        <w:br/>
      </w:r>
      <w:r w:rsidR="0079257C" w:rsidRPr="00AD4D4D">
        <w:rPr>
          <w:rFonts w:cs="Times New Roman"/>
          <w:b/>
          <w:sz w:val="26"/>
          <w:szCs w:val="26"/>
        </w:rPr>
        <w:t>отдела</w:t>
      </w:r>
      <w:r w:rsidR="0079257C" w:rsidRPr="005A7BFB">
        <w:rPr>
          <w:rFonts w:cs="Times New Roman"/>
          <w:b/>
          <w:color w:val="0000FF"/>
          <w:sz w:val="26"/>
          <w:szCs w:val="26"/>
        </w:rPr>
        <w:t xml:space="preserve"> </w:t>
      </w:r>
      <w:r w:rsidR="005669EF" w:rsidRPr="005669EF">
        <w:rPr>
          <w:rFonts w:cs="Times New Roman"/>
          <w:b/>
          <w:sz w:val="26"/>
          <w:szCs w:val="26"/>
        </w:rPr>
        <w:t>камерального контроля</w:t>
      </w:r>
      <w:r w:rsidR="001F2939">
        <w:rPr>
          <w:rFonts w:cs="Times New Roman"/>
          <w:b/>
          <w:sz w:val="26"/>
          <w:szCs w:val="26"/>
        </w:rPr>
        <w:t xml:space="preserve"> № 2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A225B3" w:rsidRPr="00AD4D4D">
        <w:rPr>
          <w:rFonts w:ascii="Times New Roman" w:hAnsi="Times New Roman" w:cs="Times New Roman"/>
          <w:sz w:val="26"/>
          <w:szCs w:val="26"/>
        </w:rPr>
        <w:t>инспектор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5669EF" w:rsidRPr="005669EF">
        <w:rPr>
          <w:rFonts w:ascii="Times New Roman" w:hAnsi="Times New Roman" w:cs="Times New Roman"/>
          <w:sz w:val="26"/>
          <w:szCs w:val="26"/>
        </w:rPr>
        <w:t>камерального контроля</w:t>
      </w:r>
      <w:r w:rsidR="005A707F">
        <w:rPr>
          <w:rFonts w:ascii="Times New Roman" w:hAnsi="Times New Roman" w:cs="Times New Roman"/>
          <w:sz w:val="26"/>
          <w:szCs w:val="26"/>
        </w:rPr>
        <w:t xml:space="preserve"> № 2</w:t>
      </w:r>
      <w:r w:rsidR="005669EF" w:rsidRPr="005669EF">
        <w:rPr>
          <w:rFonts w:ascii="Times New Roman" w:hAnsi="Times New Roman" w:cs="Times New Roman"/>
          <w:sz w:val="26"/>
          <w:szCs w:val="26"/>
        </w:rPr>
        <w:t xml:space="preserve"> </w:t>
      </w:r>
      <w:r w:rsidRPr="00715AC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715AC7">
        <w:rPr>
          <w:rFonts w:ascii="Times New Roman" w:hAnsi="Times New Roman" w:cs="Times New Roman"/>
          <w:sz w:val="26"/>
          <w:szCs w:val="26"/>
        </w:rPr>
        <w:t>Новосибирской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5A7BFB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5A7BFB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A7BFB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5A7BFB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5A7BFB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5A7BF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старшей</w:t>
      </w:r>
      <w:r w:rsidRPr="005A7BF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A7BFB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5A7BFB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A7BFB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A7BF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A225B3" w:rsidRPr="005A7BFB">
        <w:rPr>
          <w:rFonts w:cs="Times New Roman"/>
          <w:sz w:val="26"/>
          <w:szCs w:val="26"/>
        </w:rPr>
        <w:t xml:space="preserve"> госналогинспектора</w:t>
      </w:r>
      <w:r w:rsidRPr="00715AC7">
        <w:rPr>
          <w:rFonts w:cs="Times New Roman"/>
          <w:sz w:val="26"/>
          <w:szCs w:val="26"/>
        </w:rPr>
        <w:t xml:space="preserve">: виды </w:t>
      </w:r>
      <w:r w:rsidRPr="005669EF">
        <w:rPr>
          <w:rFonts w:cs="Times New Roman"/>
          <w:sz w:val="26"/>
          <w:szCs w:val="26"/>
        </w:rPr>
        <w:t>профессиональной служебной деятельности, входящие в область «Регули</w:t>
      </w:r>
      <w:r w:rsidR="008F7F03" w:rsidRPr="005669EF">
        <w:rPr>
          <w:rFonts w:cs="Times New Roman"/>
          <w:sz w:val="26"/>
          <w:szCs w:val="26"/>
        </w:rPr>
        <w:t>рование налоговой деятельности»,</w:t>
      </w:r>
      <w:r w:rsidRPr="005669EF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5669EF">
        <w:rPr>
          <w:rFonts w:cs="Times New Roman"/>
          <w:sz w:val="26"/>
          <w:szCs w:val="26"/>
        </w:rPr>
        <w:t>и</w:t>
      </w:r>
      <w:r w:rsidR="005669EF" w:rsidRPr="005669EF">
        <w:rPr>
          <w:rFonts w:cs="Times New Roman"/>
          <w:sz w:val="26"/>
          <w:szCs w:val="26"/>
        </w:rPr>
        <w:t xml:space="preserve"> «Регулирования в сфере налога на добавленную стоимость» в части, относящейся к сфере деятельности Федеральной налоговой службы</w:t>
      </w:r>
      <w:r w:rsidR="005669EF">
        <w:rPr>
          <w:rFonts w:cs="Times New Roman"/>
          <w:sz w:val="26"/>
          <w:szCs w:val="26"/>
        </w:rPr>
        <w:t>.</w:t>
      </w:r>
    </w:p>
    <w:p w:rsidR="003B7A81" w:rsidRPr="005A7BFB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603374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603374">
        <w:rPr>
          <w:rFonts w:cs="Times New Roman"/>
          <w:spacing w:val="-6"/>
          <w:sz w:val="26"/>
          <w:szCs w:val="26"/>
        </w:rPr>
        <w:t xml:space="preserve"> </w:t>
      </w:r>
      <w:r w:rsidRPr="00603374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5A7BFB">
        <w:rPr>
          <w:rFonts w:cs="Times New Roman"/>
          <w:spacing w:val="-6"/>
          <w:sz w:val="26"/>
          <w:szCs w:val="26"/>
        </w:rPr>
        <w:t>старшего</w:t>
      </w:r>
      <w:r w:rsidR="00B94365" w:rsidRPr="005A7BFB">
        <w:rPr>
          <w:rFonts w:cs="Times New Roman"/>
          <w:spacing w:val="-6"/>
          <w:sz w:val="26"/>
          <w:szCs w:val="26"/>
        </w:rPr>
        <w:t xml:space="preserve"> госналогинспектора</w:t>
      </w:r>
      <w:r w:rsidR="00723D70" w:rsidRPr="005A7BFB">
        <w:rPr>
          <w:rFonts w:cs="Times New Roman"/>
          <w:spacing w:val="-6"/>
          <w:sz w:val="26"/>
          <w:szCs w:val="26"/>
        </w:rPr>
        <w:t xml:space="preserve"> </w:t>
      </w:r>
      <w:r w:rsidRPr="005A7BFB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5A7BFB">
        <w:rPr>
          <w:rFonts w:cs="Times New Roman"/>
          <w:spacing w:val="-6"/>
          <w:sz w:val="26"/>
          <w:szCs w:val="26"/>
        </w:rPr>
        <w:t xml:space="preserve">руководителя </w:t>
      </w:r>
      <w:r w:rsidR="00723D70" w:rsidRPr="005A7BFB">
        <w:rPr>
          <w:rFonts w:cs="Times New Roman"/>
          <w:spacing w:val="-6"/>
          <w:sz w:val="26"/>
          <w:szCs w:val="26"/>
        </w:rPr>
        <w:t>У</w:t>
      </w:r>
      <w:r w:rsidR="00B17522" w:rsidRPr="005A7BFB">
        <w:rPr>
          <w:rFonts w:cs="Times New Roman"/>
          <w:spacing w:val="-6"/>
          <w:sz w:val="26"/>
          <w:szCs w:val="26"/>
        </w:rPr>
        <w:t>правления</w:t>
      </w:r>
      <w:r w:rsidR="003B7A81" w:rsidRPr="005A7BFB">
        <w:rPr>
          <w:rFonts w:cs="Times New Roman"/>
          <w:spacing w:val="-6"/>
          <w:sz w:val="26"/>
          <w:szCs w:val="26"/>
        </w:rPr>
        <w:t>.</w:t>
      </w:r>
    </w:p>
    <w:p w:rsidR="003B7A81" w:rsidRPr="005A7BFB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</w:t>
      </w:r>
      <w:r w:rsidR="00723D70" w:rsidRPr="005A7BFB">
        <w:rPr>
          <w:rFonts w:cs="Times New Roman"/>
          <w:sz w:val="26"/>
          <w:szCs w:val="26"/>
        </w:rPr>
        <w:t xml:space="preserve"> </w:t>
      </w:r>
      <w:r w:rsidR="00944E3B" w:rsidRPr="005A7BFB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A7BFB">
        <w:rPr>
          <w:rFonts w:cs="Times New Roman"/>
          <w:sz w:val="26"/>
          <w:szCs w:val="26"/>
        </w:rPr>
        <w:t>начальнику О</w:t>
      </w:r>
      <w:r w:rsidR="00DC372E" w:rsidRPr="005A7BFB">
        <w:rPr>
          <w:rFonts w:cs="Times New Roman"/>
          <w:sz w:val="26"/>
          <w:szCs w:val="26"/>
        </w:rPr>
        <w:t>тдела</w:t>
      </w:r>
      <w:r w:rsidR="003B7A81" w:rsidRPr="005A7BFB">
        <w:rPr>
          <w:rFonts w:cs="Times New Roman"/>
          <w:sz w:val="26"/>
          <w:szCs w:val="26"/>
        </w:rPr>
        <w:t>.</w:t>
      </w:r>
    </w:p>
    <w:p w:rsidR="003B7A81" w:rsidRPr="00715AC7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госналогинспектора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A1D17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A1D17">
        <w:rPr>
          <w:rFonts w:cs="Times New Roman"/>
          <w:sz w:val="26"/>
          <w:szCs w:val="26"/>
        </w:rPr>
        <w:t>Н</w:t>
      </w:r>
      <w:r w:rsidR="00F975FE" w:rsidRPr="006A1D17">
        <w:rPr>
          <w:rFonts w:cs="Times New Roman"/>
          <w:sz w:val="26"/>
          <w:szCs w:val="26"/>
        </w:rPr>
        <w:t>аличие</w:t>
      </w:r>
      <w:r w:rsidR="0044318B" w:rsidRPr="006A1D17">
        <w:rPr>
          <w:rFonts w:cs="Times New Roman"/>
          <w:sz w:val="26"/>
          <w:szCs w:val="26"/>
        </w:rPr>
        <w:t xml:space="preserve"> базовых знаний</w:t>
      </w:r>
      <w:r w:rsidR="00F17EC4" w:rsidRPr="006A1D17">
        <w:rPr>
          <w:rFonts w:cs="Times New Roman"/>
          <w:sz w:val="26"/>
          <w:szCs w:val="26"/>
        </w:rPr>
        <w:t>: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 (русского языка);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6A1D17">
          <w:rPr>
            <w:rFonts w:cs="Times New Roman"/>
            <w:sz w:val="26"/>
            <w:szCs w:val="26"/>
          </w:rPr>
          <w:t>Конституции</w:t>
        </w:r>
      </w:hyperlink>
      <w:r w:rsidR="007972CB" w:rsidRPr="006A1D17">
        <w:rPr>
          <w:rFonts w:cs="Times New Roman"/>
          <w:sz w:val="26"/>
          <w:szCs w:val="26"/>
        </w:rPr>
        <w:t xml:space="preserve">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, </w:t>
      </w:r>
      <w:r w:rsidR="00605F89" w:rsidRPr="006A1D1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9A62D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9A62D2">
        <w:rPr>
          <w:rFonts w:cs="Times New Roman"/>
          <w:spacing w:val="-6"/>
          <w:sz w:val="26"/>
          <w:szCs w:val="26"/>
        </w:rPr>
        <w:t xml:space="preserve"> </w:t>
      </w:r>
      <w:r w:rsidR="00605F89" w:rsidRPr="009A62D2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6A1D1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2F07BA" w:rsidRPr="001F2BF5" w:rsidRDefault="002F07BA" w:rsidP="002F07BA">
      <w:pPr>
        <w:numPr>
          <w:ilvl w:val="2"/>
          <w:numId w:val="6"/>
        </w:numPr>
        <w:tabs>
          <w:tab w:val="left" w:pos="567"/>
        </w:tabs>
        <w:contextualSpacing/>
        <w:rPr>
          <w:rFonts w:eastAsia="Calibri" w:cs="Times New Roman"/>
          <w:color w:val="000000"/>
          <w:spacing w:val="-6"/>
          <w:sz w:val="26"/>
          <w:szCs w:val="26"/>
        </w:rPr>
      </w:pPr>
      <w:r w:rsidRPr="001F2BF5">
        <w:rPr>
          <w:rFonts w:eastAsia="Calibri" w:cs="Times New Roman"/>
          <w:color w:val="000000"/>
          <w:spacing w:val="-6"/>
          <w:sz w:val="26"/>
          <w:szCs w:val="26"/>
        </w:rPr>
        <w:t xml:space="preserve">В сфере законодательства РФ: </w:t>
      </w:r>
      <w:proofErr w:type="gramStart"/>
      <w:r w:rsidRPr="001F2BF5">
        <w:rPr>
          <w:rFonts w:eastAsia="Calibri" w:cs="Times New Roman"/>
          <w:color w:val="000000"/>
          <w:spacing w:val="-6"/>
          <w:sz w:val="26"/>
          <w:szCs w:val="26"/>
        </w:rPr>
        <w:t xml:space="preserve">Налогового кодекса РФ (далее – НК РФ); Бюджетного кодекса РФ; Кодекса Российской Федерации об административных правонарушениях, Федеральных законов от </w:t>
      </w:r>
      <w:r w:rsidRPr="00C16C59">
        <w:rPr>
          <w:rFonts w:eastAsia="Calibri" w:cs="Times New Roman"/>
          <w:color w:val="000000"/>
          <w:spacing w:val="-6"/>
          <w:sz w:val="26"/>
          <w:szCs w:val="26"/>
        </w:rPr>
        <w:t>08.08.2001 № 129-ФЗ «</w:t>
      </w:r>
      <w:r w:rsidRPr="001F2BF5">
        <w:rPr>
          <w:rFonts w:eastAsia="Calibri" w:cs="Times New Roman"/>
          <w:color w:val="000000"/>
          <w:spacing w:val="-6"/>
          <w:sz w:val="26"/>
          <w:szCs w:val="26"/>
        </w:rPr>
        <w:t xml:space="preserve">О государственной регистрации юридических лиц и индивидуальных предпринимателей»; </w:t>
      </w:r>
      <w:r w:rsidRPr="00BD6B11">
        <w:rPr>
          <w:rFonts w:eastAsia="Calibri" w:cs="Times New Roman"/>
          <w:color w:val="000000"/>
          <w:spacing w:val="-6"/>
          <w:sz w:val="26"/>
          <w:szCs w:val="26"/>
        </w:rPr>
        <w:t>от 21.12.2021 № 414-ФЗ «</w:t>
      </w:r>
      <w:r w:rsidRPr="00BD6B11">
        <w:rPr>
          <w:rFonts w:cs="Times New Roman"/>
          <w:sz w:val="26"/>
          <w:szCs w:val="26"/>
        </w:rPr>
        <w:t>Об общих принципах организации публичной власти в субъектах Российской Федерации</w:t>
      </w:r>
      <w:r w:rsidRPr="00BD6B11">
        <w:rPr>
          <w:rFonts w:cs="Times New Roman"/>
          <w:sz w:val="24"/>
          <w:szCs w:val="24"/>
        </w:rPr>
        <w:t>»</w:t>
      </w:r>
      <w:r>
        <w:rPr>
          <w:rFonts w:cs="Times New Roman"/>
          <w:sz w:val="24"/>
          <w:szCs w:val="24"/>
        </w:rPr>
        <w:t xml:space="preserve">, </w:t>
      </w:r>
      <w:r w:rsidRPr="001F2BF5">
        <w:rPr>
          <w:rFonts w:eastAsia="Calibri" w:cs="Times New Roman"/>
          <w:color w:val="000000"/>
          <w:spacing w:val="-6"/>
          <w:sz w:val="26"/>
          <w:szCs w:val="26"/>
        </w:rPr>
        <w:t xml:space="preserve">от 06.10.2003 </w:t>
      </w:r>
      <w:r w:rsidRPr="004C0AC4">
        <w:rPr>
          <w:rFonts w:eastAsia="Calibri" w:cs="Times New Roman"/>
          <w:color w:val="000000"/>
          <w:spacing w:val="-6"/>
          <w:sz w:val="26"/>
          <w:szCs w:val="26"/>
        </w:rPr>
        <w:t xml:space="preserve">№ 131-ФЗ «Об общих принципах организации местного </w:t>
      </w:r>
      <w:r w:rsidRPr="004C0AC4">
        <w:rPr>
          <w:rFonts w:eastAsia="Calibri" w:cs="Times New Roman"/>
          <w:color w:val="000000"/>
          <w:spacing w:val="-6"/>
          <w:sz w:val="26"/>
          <w:szCs w:val="26"/>
        </w:rPr>
        <w:lastRenderedPageBreak/>
        <w:t>самоуправления в Российской Федерации»;</w:t>
      </w:r>
      <w:proofErr w:type="gramEnd"/>
      <w:r w:rsidRPr="004C0AC4">
        <w:rPr>
          <w:rFonts w:eastAsia="Calibri" w:cs="Times New Roman"/>
          <w:color w:val="000000"/>
          <w:spacing w:val="-6"/>
          <w:sz w:val="26"/>
          <w:szCs w:val="26"/>
        </w:rPr>
        <w:t xml:space="preserve"> от 29.11.2007</w:t>
      </w:r>
      <w:r w:rsidRPr="001F2BF5">
        <w:rPr>
          <w:rFonts w:eastAsia="Calibri" w:cs="Times New Roman"/>
          <w:color w:val="000000"/>
          <w:spacing w:val="-6"/>
          <w:sz w:val="26"/>
          <w:szCs w:val="26"/>
        </w:rPr>
        <w:t xml:space="preserve"> № 282-ФЗ «Об официальном статистическом учете и системе государственной статистики в Российской Федерации»; от 09.</w:t>
      </w:r>
      <w:r w:rsidRPr="004C0AC4">
        <w:rPr>
          <w:rFonts w:eastAsia="Calibri" w:cs="Times New Roman"/>
          <w:spacing w:val="-6"/>
          <w:sz w:val="26"/>
          <w:szCs w:val="26"/>
        </w:rPr>
        <w:t>02</w:t>
      </w:r>
      <w:r w:rsidRPr="001F2BF5">
        <w:rPr>
          <w:rFonts w:eastAsia="Calibri" w:cs="Times New Roman"/>
          <w:color w:val="000000"/>
          <w:spacing w:val="-6"/>
          <w:sz w:val="26"/>
          <w:szCs w:val="26"/>
        </w:rPr>
        <w:t xml:space="preserve">.2009 № 8-ФЗ «Об обеспечении доступа к информации о деятельности государственных органов и органов местного самоуправления»; от 27.07.2010 № 210-ФЗ «Об организации предоставления государственных и муниципальных услуг»; </w:t>
      </w:r>
      <w:proofErr w:type="gramStart"/>
      <w:r w:rsidRPr="001F2BF5">
        <w:rPr>
          <w:rFonts w:eastAsia="Calibri" w:cs="Times New Roman"/>
          <w:color w:val="000000"/>
          <w:spacing w:val="-6"/>
          <w:sz w:val="26"/>
          <w:szCs w:val="26"/>
        </w:rPr>
        <w:t>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 152-ФЗ «О персональных данных»; от 06.04.2011 № 63-ФЗ «Об электр</w:t>
      </w:r>
      <w:r>
        <w:rPr>
          <w:rFonts w:eastAsia="Calibri" w:cs="Times New Roman"/>
          <w:color w:val="000000"/>
          <w:spacing w:val="-6"/>
          <w:sz w:val="26"/>
          <w:szCs w:val="26"/>
        </w:rPr>
        <w:t>онной подписи»</w:t>
      </w:r>
      <w:r w:rsidRPr="001F2BF5">
        <w:rPr>
          <w:rFonts w:eastAsia="Calibri" w:cs="Times New Roman"/>
          <w:color w:val="000000"/>
          <w:spacing w:val="-6"/>
          <w:sz w:val="26"/>
          <w:szCs w:val="26"/>
        </w:rPr>
        <w:t>; Закона РФ от 21.03.1991 № 943-1 «О налоговых органах Российской Федерации»; Указа Президента РФ от 07.05.2012 № 601 «Об основных направлениях совершенствования системы государственного управления»;</w:t>
      </w:r>
      <w:proofErr w:type="gramEnd"/>
      <w:r w:rsidRPr="001F2BF5">
        <w:rPr>
          <w:rFonts w:eastAsia="Calibri" w:cs="Times New Roman"/>
          <w:color w:val="000000"/>
          <w:spacing w:val="-6"/>
          <w:sz w:val="26"/>
          <w:szCs w:val="26"/>
        </w:rPr>
        <w:t xml:space="preserve"> </w:t>
      </w:r>
      <w:r w:rsidRPr="005E36CE">
        <w:rPr>
          <w:rFonts w:eastAsia="Calibri" w:cs="Times New Roman"/>
          <w:spacing w:val="-6"/>
          <w:sz w:val="26"/>
          <w:szCs w:val="26"/>
          <w:u w:val="single"/>
        </w:rPr>
        <w:t>Указа Президента РФ</w:t>
      </w:r>
      <w:r w:rsidRPr="001F2BF5">
        <w:rPr>
          <w:rFonts w:eastAsia="Calibri" w:cs="Times New Roman"/>
          <w:color w:val="000000"/>
          <w:spacing w:val="-6"/>
          <w:sz w:val="26"/>
          <w:szCs w:val="26"/>
        </w:rPr>
        <w:t xml:space="preserve"> от </w:t>
      </w:r>
      <w:r>
        <w:rPr>
          <w:rFonts w:eastAsia="Calibri" w:cs="Times New Roman"/>
          <w:color w:val="000000"/>
          <w:spacing w:val="-6"/>
          <w:sz w:val="26"/>
          <w:szCs w:val="26"/>
        </w:rPr>
        <w:t xml:space="preserve">24.06.2019 </w:t>
      </w:r>
      <w:r w:rsidRPr="004C0AC4">
        <w:rPr>
          <w:rFonts w:eastAsia="Calibri" w:cs="Times New Roman"/>
          <w:color w:val="FF0000"/>
          <w:spacing w:val="-6"/>
          <w:sz w:val="26"/>
          <w:szCs w:val="26"/>
        </w:rPr>
        <w:t xml:space="preserve"> </w:t>
      </w:r>
      <w:r w:rsidRPr="001F2BF5">
        <w:rPr>
          <w:rFonts w:eastAsia="Calibri" w:cs="Times New Roman"/>
          <w:color w:val="000000"/>
          <w:spacing w:val="-6"/>
          <w:sz w:val="26"/>
          <w:szCs w:val="26"/>
        </w:rPr>
        <w:t xml:space="preserve">№ </w:t>
      </w:r>
      <w:r>
        <w:rPr>
          <w:rFonts w:eastAsia="Calibri" w:cs="Times New Roman"/>
          <w:color w:val="000000"/>
          <w:spacing w:val="-6"/>
          <w:sz w:val="26"/>
          <w:szCs w:val="26"/>
        </w:rPr>
        <w:t xml:space="preserve">288 </w:t>
      </w:r>
      <w:r w:rsidRPr="004C0AC4">
        <w:rPr>
          <w:rFonts w:eastAsia="Calibri" w:cs="Times New Roman"/>
          <w:color w:val="FF0000"/>
          <w:spacing w:val="-6"/>
          <w:sz w:val="26"/>
          <w:szCs w:val="26"/>
        </w:rPr>
        <w:t xml:space="preserve"> </w:t>
      </w:r>
      <w:r w:rsidRPr="001F2BF5">
        <w:rPr>
          <w:rFonts w:eastAsia="Calibri" w:cs="Times New Roman"/>
          <w:color w:val="000000"/>
          <w:spacing w:val="-6"/>
          <w:sz w:val="26"/>
          <w:szCs w:val="26"/>
        </w:rPr>
        <w:t>«Об Основных направлениях развития государственной гражданской службы Российской Федерации на 20</w:t>
      </w:r>
      <w:r>
        <w:rPr>
          <w:rFonts w:eastAsia="Calibri" w:cs="Times New Roman"/>
          <w:color w:val="000000"/>
          <w:spacing w:val="-6"/>
          <w:sz w:val="26"/>
          <w:szCs w:val="26"/>
        </w:rPr>
        <w:t>19</w:t>
      </w:r>
      <w:r w:rsidRPr="001F2BF5">
        <w:rPr>
          <w:rFonts w:eastAsia="Calibri" w:cs="Times New Roman"/>
          <w:color w:val="000000"/>
          <w:spacing w:val="-6"/>
          <w:sz w:val="26"/>
          <w:szCs w:val="26"/>
        </w:rPr>
        <w:t>-20</w:t>
      </w:r>
      <w:r>
        <w:rPr>
          <w:rFonts w:eastAsia="Calibri" w:cs="Times New Roman"/>
          <w:color w:val="000000"/>
          <w:spacing w:val="-6"/>
          <w:sz w:val="26"/>
          <w:szCs w:val="26"/>
        </w:rPr>
        <w:t>21</w:t>
      </w:r>
      <w:r w:rsidRPr="001F2BF5">
        <w:rPr>
          <w:rFonts w:eastAsia="Calibri" w:cs="Times New Roman"/>
          <w:color w:val="000000"/>
          <w:spacing w:val="-6"/>
          <w:sz w:val="26"/>
          <w:szCs w:val="26"/>
        </w:rPr>
        <w:t xml:space="preserve"> годы»; Постановления Правительства РФ от 30.09.2004 № 506 «Об утверждении Положения о Федеральной налоговой службе»;</w:t>
      </w:r>
      <w:r>
        <w:rPr>
          <w:rFonts w:eastAsia="Calibri" w:cs="Times New Roman"/>
          <w:color w:val="000000"/>
          <w:spacing w:val="-6"/>
          <w:sz w:val="26"/>
          <w:szCs w:val="26"/>
        </w:rPr>
        <w:t xml:space="preserve"> </w:t>
      </w:r>
      <w:proofErr w:type="gramStart"/>
      <w:r>
        <w:rPr>
          <w:rFonts w:eastAsia="Calibri" w:cs="Times New Roman"/>
          <w:color w:val="000000"/>
          <w:spacing w:val="-6"/>
          <w:sz w:val="26"/>
          <w:szCs w:val="26"/>
        </w:rPr>
        <w:t>п</w:t>
      </w:r>
      <w:r w:rsidRPr="00484FC4">
        <w:rPr>
          <w:rFonts w:eastAsia="Calibri" w:cs="Times New Roman"/>
          <w:color w:val="000000"/>
          <w:spacing w:val="-6"/>
          <w:sz w:val="26"/>
          <w:szCs w:val="26"/>
        </w:rPr>
        <w:t>риказ</w:t>
      </w:r>
      <w:r>
        <w:rPr>
          <w:rFonts w:eastAsia="Calibri" w:cs="Times New Roman"/>
          <w:color w:val="000000"/>
          <w:spacing w:val="-6"/>
          <w:sz w:val="26"/>
          <w:szCs w:val="26"/>
        </w:rPr>
        <w:t>а</w:t>
      </w:r>
      <w:r w:rsidRPr="00484FC4">
        <w:rPr>
          <w:rFonts w:eastAsia="Calibri" w:cs="Times New Roman"/>
          <w:color w:val="000000"/>
          <w:spacing w:val="-6"/>
          <w:sz w:val="26"/>
          <w:szCs w:val="26"/>
        </w:rPr>
        <w:t xml:space="preserve">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484FC4">
        <w:rPr>
          <w:rFonts w:eastAsia="Calibri" w:cs="Times New Roman"/>
          <w:color w:val="000000"/>
          <w:spacing w:val="-6"/>
          <w:sz w:val="26"/>
          <w:szCs w:val="26"/>
        </w:rPr>
        <w:t xml:space="preserve"> </w:t>
      </w:r>
      <w:proofErr w:type="gramStart"/>
      <w:r w:rsidRPr="00484FC4">
        <w:rPr>
          <w:rFonts w:eastAsia="Calibri" w:cs="Times New Roman"/>
          <w:color w:val="000000"/>
          <w:spacing w:val="-6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eastAsia="Calibri" w:cs="Times New Roman"/>
          <w:color w:val="000000"/>
          <w:spacing w:val="-6"/>
          <w:sz w:val="26"/>
          <w:szCs w:val="26"/>
        </w:rPr>
        <w:t>;</w:t>
      </w:r>
      <w:r w:rsidRPr="001F2BF5">
        <w:rPr>
          <w:rFonts w:eastAsia="Calibri" w:cs="Times New Roman"/>
          <w:color w:val="000000"/>
          <w:spacing w:val="-6"/>
          <w:sz w:val="26"/>
          <w:szCs w:val="26"/>
        </w:rPr>
        <w:t xml:space="preserve"> </w:t>
      </w:r>
      <w:r w:rsidRPr="00520405">
        <w:rPr>
          <w:rFonts w:cs="Times New Roman"/>
          <w:spacing w:val="-5"/>
          <w:sz w:val="26"/>
          <w:szCs w:val="26"/>
        </w:rPr>
        <w:t>Кодекс Российской Федерации об административных правонарушениях;</w:t>
      </w:r>
      <w:proofErr w:type="gramEnd"/>
      <w:r w:rsidRPr="00520405">
        <w:rPr>
          <w:rFonts w:cs="Times New Roman"/>
          <w:spacing w:val="-5"/>
          <w:sz w:val="26"/>
          <w:szCs w:val="26"/>
        </w:rPr>
        <w:t xml:space="preserve"> знания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законодательства о бюджете, налогах и финансовом контроле; </w:t>
      </w:r>
      <w:r w:rsidRPr="00520405">
        <w:rPr>
          <w:rFonts w:cs="Times New Roman"/>
          <w:sz w:val="26"/>
          <w:szCs w:val="26"/>
        </w:rPr>
        <w:t>иных нормативных правовых актов и служебных документов, регулирующих вопросы, связанные с областью и видом профессиональной служебной деятельности</w:t>
      </w:r>
      <w:r>
        <w:rPr>
          <w:rFonts w:eastAsia="Calibri" w:cs="Times New Roman"/>
          <w:color w:val="000000"/>
          <w:spacing w:val="-6"/>
          <w:sz w:val="26"/>
          <w:szCs w:val="26"/>
        </w:rPr>
        <w:t>.</w:t>
      </w:r>
    </w:p>
    <w:p w:rsidR="0071560A" w:rsidRPr="005A7BFB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5669EF">
        <w:rPr>
          <w:rFonts w:cs="Times New Roman"/>
          <w:sz w:val="26"/>
          <w:szCs w:val="26"/>
        </w:rPr>
        <w:t>Иных</w:t>
      </w:r>
      <w:r w:rsidR="00B7300E" w:rsidRPr="005669EF">
        <w:rPr>
          <w:rFonts w:cs="Times New Roman"/>
          <w:sz w:val="26"/>
          <w:szCs w:val="26"/>
        </w:rPr>
        <w:t xml:space="preserve"> нормативны</w:t>
      </w:r>
      <w:r w:rsidRPr="005669EF">
        <w:rPr>
          <w:rFonts w:cs="Times New Roman"/>
          <w:sz w:val="26"/>
          <w:szCs w:val="26"/>
        </w:rPr>
        <w:t>х</w:t>
      </w:r>
      <w:r w:rsidR="00B7300E" w:rsidRPr="005669EF">
        <w:rPr>
          <w:rFonts w:cs="Times New Roman"/>
          <w:sz w:val="26"/>
          <w:szCs w:val="26"/>
        </w:rPr>
        <w:t xml:space="preserve"> правовы</w:t>
      </w:r>
      <w:r w:rsidRPr="005669EF">
        <w:rPr>
          <w:rFonts w:cs="Times New Roman"/>
          <w:sz w:val="26"/>
          <w:szCs w:val="26"/>
        </w:rPr>
        <w:t>х</w:t>
      </w:r>
      <w:r w:rsidR="00B7300E" w:rsidRPr="005669EF">
        <w:rPr>
          <w:rFonts w:cs="Times New Roman"/>
          <w:sz w:val="26"/>
          <w:szCs w:val="26"/>
        </w:rPr>
        <w:t xml:space="preserve"> акт</w:t>
      </w:r>
      <w:r w:rsidRPr="005669EF">
        <w:rPr>
          <w:rFonts w:cs="Times New Roman"/>
          <w:sz w:val="26"/>
          <w:szCs w:val="26"/>
        </w:rPr>
        <w:t>ов</w:t>
      </w:r>
      <w:r w:rsidR="00B7300E" w:rsidRPr="005669EF">
        <w:rPr>
          <w:rFonts w:cs="Times New Roman"/>
          <w:sz w:val="26"/>
          <w:szCs w:val="26"/>
        </w:rPr>
        <w:t xml:space="preserve"> и служебны</w:t>
      </w:r>
      <w:r w:rsidRPr="005669EF">
        <w:rPr>
          <w:rFonts w:cs="Times New Roman"/>
          <w:sz w:val="26"/>
          <w:szCs w:val="26"/>
        </w:rPr>
        <w:t>х</w:t>
      </w:r>
      <w:r w:rsidR="00B7300E" w:rsidRPr="005669EF">
        <w:rPr>
          <w:rFonts w:cs="Times New Roman"/>
          <w:sz w:val="26"/>
          <w:szCs w:val="26"/>
        </w:rPr>
        <w:t xml:space="preserve"> документ</w:t>
      </w:r>
      <w:r w:rsidRPr="005669EF">
        <w:rPr>
          <w:rFonts w:cs="Times New Roman"/>
          <w:sz w:val="26"/>
          <w:szCs w:val="26"/>
        </w:rPr>
        <w:t>ов</w:t>
      </w:r>
      <w:r w:rsidR="00B7300E" w:rsidRPr="005669EF">
        <w:rPr>
          <w:rFonts w:cs="Times New Roman"/>
          <w:sz w:val="26"/>
          <w:szCs w:val="26"/>
        </w:rPr>
        <w:t>, регулирующи</w:t>
      </w:r>
      <w:r w:rsidRPr="005669EF">
        <w:rPr>
          <w:rFonts w:cs="Times New Roman"/>
          <w:sz w:val="26"/>
          <w:szCs w:val="26"/>
        </w:rPr>
        <w:t>х</w:t>
      </w:r>
      <w:r w:rsidR="00B7300E" w:rsidRPr="005669EF">
        <w:rPr>
          <w:rFonts w:cs="Times New Roman"/>
          <w:sz w:val="26"/>
          <w:szCs w:val="26"/>
        </w:rPr>
        <w:t xml:space="preserve"> </w:t>
      </w:r>
      <w:r w:rsidR="00B7300E" w:rsidRPr="00DC372E">
        <w:rPr>
          <w:rFonts w:cs="Times New Roman"/>
          <w:sz w:val="26"/>
          <w:szCs w:val="26"/>
        </w:rPr>
        <w:t>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старшего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госналогинспектора</w:t>
      </w:r>
      <w:r w:rsidR="003219ED" w:rsidRPr="005A7BFB">
        <w:rPr>
          <w:rFonts w:cs="Times New Roman"/>
          <w:sz w:val="26"/>
          <w:szCs w:val="26"/>
        </w:rPr>
        <w:t>.</w:t>
      </w:r>
    </w:p>
    <w:p w:rsidR="00423C6A" w:rsidRPr="00F2238C" w:rsidRDefault="0071560A" w:rsidP="00F2238C">
      <w:pPr>
        <w:pStyle w:val="af2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proofErr w:type="gramStart"/>
      <w:r w:rsidRPr="00F2238C">
        <w:rPr>
          <w:rFonts w:cs="Times New Roman"/>
          <w:spacing w:val="-4"/>
          <w:sz w:val="26"/>
          <w:szCs w:val="26"/>
        </w:rPr>
        <w:t>Ины</w:t>
      </w:r>
      <w:r w:rsidR="000E21A6" w:rsidRPr="00F2238C">
        <w:rPr>
          <w:rFonts w:cs="Times New Roman"/>
          <w:spacing w:val="-4"/>
          <w:sz w:val="26"/>
          <w:szCs w:val="26"/>
        </w:rPr>
        <w:t>х</w:t>
      </w:r>
      <w:r w:rsidRPr="00F2238C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F2238C">
        <w:rPr>
          <w:rFonts w:cs="Times New Roman"/>
          <w:spacing w:val="-4"/>
          <w:sz w:val="26"/>
          <w:szCs w:val="26"/>
        </w:rPr>
        <w:t>х</w:t>
      </w:r>
      <w:r w:rsidRPr="00F2238C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F2238C">
        <w:rPr>
          <w:rFonts w:cs="Times New Roman"/>
          <w:spacing w:val="-4"/>
          <w:sz w:val="26"/>
          <w:szCs w:val="26"/>
        </w:rPr>
        <w:t>й</w:t>
      </w:r>
      <w:r w:rsidR="00877280" w:rsidRPr="00F2238C">
        <w:rPr>
          <w:rFonts w:cs="Times New Roman"/>
          <w:spacing w:val="-4"/>
          <w:sz w:val="26"/>
          <w:szCs w:val="26"/>
        </w:rPr>
        <w:t>:</w:t>
      </w:r>
      <w:r w:rsidR="009F0BC2" w:rsidRPr="00F2238C">
        <w:rPr>
          <w:rFonts w:cs="Times New Roman"/>
          <w:spacing w:val="-4"/>
          <w:sz w:val="26"/>
          <w:szCs w:val="26"/>
        </w:rPr>
        <w:t xml:space="preserve"> </w:t>
      </w:r>
      <w:r w:rsidR="004F5964" w:rsidRPr="00F2238C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F2238C">
        <w:rPr>
          <w:rFonts w:cs="Times New Roman"/>
          <w:spacing w:val="-4"/>
          <w:sz w:val="26"/>
          <w:szCs w:val="26"/>
        </w:rPr>
        <w:t>х</w:t>
      </w:r>
      <w:r w:rsidR="004F5964" w:rsidRPr="00F2238C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F2238C">
        <w:rPr>
          <w:rFonts w:cs="Times New Roman"/>
          <w:spacing w:val="-4"/>
          <w:sz w:val="26"/>
          <w:szCs w:val="26"/>
        </w:rPr>
        <w:t>й</w:t>
      </w:r>
      <w:r w:rsidR="004F5964" w:rsidRPr="00F2238C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F2238C">
        <w:rPr>
          <w:rFonts w:cs="Times New Roman"/>
          <w:spacing w:val="-4"/>
          <w:sz w:val="26"/>
          <w:szCs w:val="26"/>
        </w:rPr>
        <w:t xml:space="preserve">ов </w:t>
      </w:r>
      <w:r w:rsidR="004F5964" w:rsidRPr="00F2238C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F2238C">
        <w:rPr>
          <w:rFonts w:cs="Times New Roman"/>
          <w:spacing w:val="-4"/>
          <w:sz w:val="26"/>
          <w:szCs w:val="26"/>
        </w:rPr>
        <w:t>РФ</w:t>
      </w:r>
      <w:r w:rsidR="004F5964" w:rsidRPr="00F2238C">
        <w:rPr>
          <w:rFonts w:cs="Times New Roman"/>
          <w:spacing w:val="-4"/>
          <w:sz w:val="26"/>
          <w:szCs w:val="26"/>
        </w:rPr>
        <w:t>; принцип</w:t>
      </w:r>
      <w:r w:rsidR="000E21A6" w:rsidRPr="00F2238C">
        <w:rPr>
          <w:rFonts w:cs="Times New Roman"/>
          <w:spacing w:val="-4"/>
          <w:sz w:val="26"/>
          <w:szCs w:val="26"/>
        </w:rPr>
        <w:t>ов</w:t>
      </w:r>
      <w:r w:rsidR="004F5964" w:rsidRPr="00F2238C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F2238C">
        <w:rPr>
          <w:rFonts w:cs="Times New Roman"/>
          <w:spacing w:val="-4"/>
          <w:sz w:val="26"/>
          <w:szCs w:val="26"/>
        </w:rPr>
        <w:t xml:space="preserve">емы </w:t>
      </w:r>
      <w:r w:rsidR="00B42580" w:rsidRPr="00F2238C">
        <w:rPr>
          <w:rFonts w:cs="Times New Roman"/>
          <w:spacing w:val="-4"/>
          <w:sz w:val="26"/>
          <w:szCs w:val="26"/>
        </w:rPr>
        <w:t>РФ</w:t>
      </w:r>
      <w:r w:rsidR="000E21A6" w:rsidRPr="00F2238C">
        <w:rPr>
          <w:rFonts w:cs="Times New Roman"/>
          <w:spacing w:val="-4"/>
          <w:sz w:val="26"/>
          <w:szCs w:val="26"/>
        </w:rPr>
        <w:t>; поряд</w:t>
      </w:r>
      <w:r w:rsidR="004F5964" w:rsidRPr="00F2238C">
        <w:rPr>
          <w:rFonts w:cs="Times New Roman"/>
          <w:spacing w:val="-4"/>
          <w:sz w:val="26"/>
          <w:szCs w:val="26"/>
        </w:rPr>
        <w:t>к</w:t>
      </w:r>
      <w:r w:rsidR="000E21A6" w:rsidRPr="00F2238C">
        <w:rPr>
          <w:rFonts w:cs="Times New Roman"/>
          <w:spacing w:val="-4"/>
          <w:sz w:val="26"/>
          <w:szCs w:val="26"/>
        </w:rPr>
        <w:t>а</w:t>
      </w:r>
      <w:r w:rsidR="004F5964" w:rsidRPr="00F2238C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F2238C">
        <w:rPr>
          <w:rFonts w:cs="Times New Roman"/>
          <w:spacing w:val="-4"/>
          <w:sz w:val="26"/>
          <w:szCs w:val="26"/>
        </w:rPr>
        <w:t>ов</w:t>
      </w:r>
      <w:r w:rsidR="007408E1" w:rsidRPr="00F2238C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5669EF" w:rsidRPr="00F2238C">
        <w:rPr>
          <w:rFonts w:eastAsia="Times New Roman" w:cs="Times New Roman"/>
          <w:spacing w:val="-4"/>
          <w:sz w:val="26"/>
          <w:szCs w:val="26"/>
          <w:lang w:eastAsia="ru-RU"/>
        </w:rPr>
        <w:t>порядка организации взаимодействия с органами прокуратуры, следственными органами, органами внутренних дел;</w:t>
      </w:r>
      <w:proofErr w:type="gramEnd"/>
      <w:r w:rsidR="005669EF" w:rsidRPr="00F2238C">
        <w:rPr>
          <w:rFonts w:eastAsia="Times New Roman" w:cs="Times New Roman"/>
          <w:spacing w:val="-4"/>
          <w:sz w:val="26"/>
          <w:szCs w:val="26"/>
          <w:lang w:eastAsia="ru-RU"/>
        </w:rPr>
        <w:t xml:space="preserve"> основы бухгалтерского и налогового учета, аудита: сущность, основные задачи, организация ведения;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</w:t>
      </w:r>
      <w:r w:rsidR="005D5E67" w:rsidRPr="00F2238C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D5B2B" w:rsidRPr="00677659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C372E">
        <w:rPr>
          <w:rFonts w:cs="Times New Roman"/>
          <w:spacing w:val="-4"/>
          <w:sz w:val="26"/>
          <w:szCs w:val="26"/>
        </w:rPr>
        <w:t xml:space="preserve">Наличие функциональных </w:t>
      </w:r>
      <w:r w:rsidRPr="005669EF">
        <w:rPr>
          <w:rFonts w:cs="Times New Roman"/>
          <w:spacing w:val="-4"/>
          <w:sz w:val="26"/>
          <w:szCs w:val="26"/>
        </w:rPr>
        <w:t>знаний</w:t>
      </w:r>
      <w:r w:rsidR="008E4B65" w:rsidRPr="005669EF">
        <w:rPr>
          <w:rFonts w:cs="Times New Roman"/>
          <w:spacing w:val="-4"/>
          <w:sz w:val="26"/>
          <w:szCs w:val="26"/>
        </w:rPr>
        <w:t>:</w:t>
      </w:r>
      <w:r w:rsidR="00090C33" w:rsidRPr="005669EF">
        <w:rPr>
          <w:rFonts w:cs="Times New Roman"/>
          <w:spacing w:val="-4"/>
          <w:sz w:val="26"/>
          <w:szCs w:val="26"/>
        </w:rPr>
        <w:t xml:space="preserve"> </w:t>
      </w:r>
      <w:r w:rsidR="005669EF" w:rsidRPr="005669EF">
        <w:rPr>
          <w:rFonts w:cs="Times New Roman"/>
          <w:spacing w:val="-4"/>
          <w:sz w:val="26"/>
          <w:szCs w:val="26"/>
        </w:rPr>
        <w:t>знание федеральных конституционных законов, федеральных законов, указов Президента РФ и постановлений Правительства РФ,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службы, основ управления, организации труда и делопроизводства, передового отечественного и зарубежного опыта налогового администрирования, форм и методов работы со средствами массовой информации и обращениями граждан, правил делового этикета, правил</w:t>
      </w:r>
      <w:proofErr w:type="gramEnd"/>
      <w:r w:rsidR="005669EF" w:rsidRPr="005669EF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5669EF" w:rsidRPr="005669EF">
        <w:rPr>
          <w:rFonts w:cs="Times New Roman"/>
          <w:spacing w:val="-4"/>
          <w:sz w:val="26"/>
          <w:szCs w:val="26"/>
        </w:rPr>
        <w:t>и норм охраны труда, техники безопасности и противопожарной безопасности, Правил внутреннего трудового и служебного распорядка Управления, порядка работы со служебной информацией, настоящего должностного регламента;</w:t>
      </w:r>
      <w:r w:rsidR="00677659" w:rsidRPr="005669EF">
        <w:rPr>
          <w:rFonts w:cs="Times New Roman"/>
          <w:spacing w:val="-4"/>
          <w:sz w:val="26"/>
          <w:szCs w:val="26"/>
        </w:rPr>
        <w:t xml:space="preserve"> </w:t>
      </w:r>
      <w:r w:rsidR="00090C33" w:rsidRPr="005669EF">
        <w:rPr>
          <w:rFonts w:cs="Times New Roman"/>
          <w:spacing w:val="-4"/>
          <w:sz w:val="26"/>
          <w:szCs w:val="26"/>
        </w:rPr>
        <w:t>порядк</w:t>
      </w:r>
      <w:r w:rsidR="000E21A6" w:rsidRPr="005669EF">
        <w:rPr>
          <w:rFonts w:cs="Times New Roman"/>
          <w:spacing w:val="-4"/>
          <w:sz w:val="26"/>
          <w:szCs w:val="26"/>
        </w:rPr>
        <w:t>а</w:t>
      </w:r>
      <w:r w:rsidR="00090C33" w:rsidRPr="005669EF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</w:t>
      </w:r>
      <w:r w:rsidR="00090C33" w:rsidRPr="005669EF">
        <w:rPr>
          <w:rFonts w:cs="Times New Roman"/>
          <w:spacing w:val="-4"/>
          <w:sz w:val="26"/>
          <w:szCs w:val="26"/>
        </w:rPr>
        <w:lastRenderedPageBreak/>
        <w:t>государственной тайне;</w:t>
      </w:r>
      <w:r w:rsidR="00677659" w:rsidRPr="005669EF">
        <w:rPr>
          <w:rFonts w:cs="Times New Roman"/>
          <w:spacing w:val="-4"/>
          <w:sz w:val="26"/>
          <w:szCs w:val="26"/>
        </w:rPr>
        <w:t xml:space="preserve"> </w:t>
      </w:r>
      <w:r w:rsidR="00090C33" w:rsidRPr="005669EF">
        <w:rPr>
          <w:rFonts w:cs="Times New Roman"/>
          <w:spacing w:val="-4"/>
          <w:sz w:val="26"/>
          <w:szCs w:val="26"/>
        </w:rPr>
        <w:t>ответственност</w:t>
      </w:r>
      <w:r w:rsidR="00856E01" w:rsidRPr="005669EF">
        <w:rPr>
          <w:rFonts w:cs="Times New Roman"/>
          <w:spacing w:val="-4"/>
          <w:sz w:val="26"/>
          <w:szCs w:val="26"/>
        </w:rPr>
        <w:t>и</w:t>
      </w:r>
      <w:r w:rsidR="00090C33" w:rsidRPr="005669EF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5669EF">
        <w:rPr>
          <w:rFonts w:cs="Times New Roman"/>
          <w:spacing w:val="-4"/>
          <w:sz w:val="26"/>
          <w:szCs w:val="26"/>
        </w:rPr>
        <w:t>ой</w:t>
      </w:r>
      <w:r w:rsidR="00090C33" w:rsidRPr="005669EF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5669EF">
        <w:rPr>
          <w:rFonts w:cs="Times New Roman"/>
          <w:spacing w:val="-4"/>
          <w:sz w:val="26"/>
          <w:szCs w:val="26"/>
        </w:rPr>
        <w:t>ой</w:t>
      </w:r>
      <w:r w:rsidR="00090C33" w:rsidRPr="005669EF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5669EF">
        <w:rPr>
          <w:rFonts w:cs="Times New Roman"/>
          <w:spacing w:val="-4"/>
          <w:sz w:val="26"/>
          <w:szCs w:val="26"/>
        </w:rPr>
        <w:t>ы</w:t>
      </w:r>
      <w:r w:rsidR="00090C33" w:rsidRPr="005669EF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</w:t>
      </w:r>
      <w:r w:rsidR="00090C33" w:rsidRPr="001A7BC9">
        <w:rPr>
          <w:rFonts w:cs="Times New Roman"/>
          <w:spacing w:val="-4"/>
          <w:sz w:val="26"/>
          <w:szCs w:val="26"/>
        </w:rPr>
        <w:t>документооборота;</w:t>
      </w:r>
      <w:proofErr w:type="gramEnd"/>
      <w:r w:rsidR="00677659" w:rsidRPr="001A7BC9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1A7BC9">
        <w:rPr>
          <w:rFonts w:cs="Times New Roman"/>
          <w:spacing w:val="-4"/>
          <w:sz w:val="26"/>
          <w:szCs w:val="26"/>
        </w:rPr>
        <w:t>основны</w:t>
      </w:r>
      <w:r w:rsidR="008A493F" w:rsidRPr="001A7BC9">
        <w:rPr>
          <w:rFonts w:cs="Times New Roman"/>
          <w:spacing w:val="-4"/>
          <w:sz w:val="26"/>
          <w:szCs w:val="26"/>
        </w:rPr>
        <w:t>х</w:t>
      </w:r>
      <w:r w:rsidR="007D5B2B" w:rsidRPr="001A7BC9">
        <w:rPr>
          <w:rFonts w:cs="Times New Roman"/>
          <w:spacing w:val="-4"/>
          <w:sz w:val="26"/>
          <w:szCs w:val="26"/>
        </w:rPr>
        <w:t xml:space="preserve"> мероприятий </w:t>
      </w:r>
      <w:r w:rsidR="007D5B2B" w:rsidRPr="00677659">
        <w:rPr>
          <w:rFonts w:cs="Times New Roman"/>
          <w:spacing w:val="-4"/>
          <w:sz w:val="26"/>
          <w:szCs w:val="26"/>
        </w:rPr>
        <w:t>мобилизационной подготовки</w:t>
      </w:r>
      <w:r w:rsidR="00F2238C">
        <w:rPr>
          <w:rFonts w:cs="Times New Roman"/>
          <w:spacing w:val="-4"/>
          <w:sz w:val="26"/>
          <w:szCs w:val="26"/>
        </w:rPr>
        <w:t xml:space="preserve"> и других</w:t>
      </w:r>
      <w:r w:rsidR="007D5B2B" w:rsidRPr="00677659">
        <w:rPr>
          <w:rFonts w:cs="Times New Roman"/>
          <w:spacing w:val="-4"/>
          <w:sz w:val="26"/>
          <w:szCs w:val="26"/>
        </w:rPr>
        <w:t>.</w:t>
      </w:r>
    </w:p>
    <w:p w:rsidR="003B7A81" w:rsidRPr="005669EF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 xml:space="preserve">ть </w:t>
      </w:r>
      <w:r w:rsidR="002E4EC4" w:rsidRPr="005669EF">
        <w:rPr>
          <w:rFonts w:cs="Times New Roman"/>
          <w:sz w:val="26"/>
          <w:szCs w:val="26"/>
        </w:rPr>
        <w:t>коммуникативной компетенцией</w:t>
      </w:r>
      <w:r w:rsidR="00307907" w:rsidRPr="005669EF">
        <w:rPr>
          <w:rFonts w:cs="Times New Roman"/>
          <w:sz w:val="26"/>
          <w:szCs w:val="26"/>
        </w:rPr>
        <w:t>.</w:t>
      </w:r>
    </w:p>
    <w:p w:rsidR="00385CFD" w:rsidRPr="005669EF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669EF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5669EF">
        <w:rPr>
          <w:rFonts w:cs="Times New Roman"/>
          <w:spacing w:val="-4"/>
          <w:sz w:val="26"/>
          <w:szCs w:val="26"/>
        </w:rPr>
        <w:t xml:space="preserve"> </w:t>
      </w:r>
      <w:r w:rsidR="005669EF" w:rsidRPr="005669EF">
        <w:rPr>
          <w:rFonts w:cs="Times New Roman"/>
          <w:spacing w:val="-4"/>
          <w:sz w:val="26"/>
          <w:szCs w:val="26"/>
        </w:rPr>
        <w:t>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="005669EF" w:rsidRPr="005669EF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5669EF" w:rsidRPr="005669EF">
        <w:rPr>
          <w:rFonts w:cs="Times New Roman"/>
          <w:spacing w:val="-4"/>
          <w:sz w:val="26"/>
          <w:szCs w:val="26"/>
        </w:rPr>
        <w:t>навыки владения компьютерной и другой оргтехникой, а также необходимым программным обеспечением; составления писем, отчетов, справок и обобщений по вопросам деятельности в области налогового законодательства; работа с информационными ресурсами и базами данных, в том числе по выявлению рисков в деятельности налоговых органов;</w:t>
      </w:r>
      <w:r w:rsidR="00E04398" w:rsidRPr="005669EF">
        <w:rPr>
          <w:rFonts w:eastAsia="Calibri"/>
          <w:sz w:val="26"/>
          <w:szCs w:val="26"/>
        </w:rPr>
        <w:t>;</w:t>
      </w:r>
      <w:r w:rsidR="00B42580" w:rsidRPr="005669E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42580" w:rsidRPr="005669EF">
        <w:rPr>
          <w:rFonts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коррупции;</w:t>
      </w:r>
      <w:proofErr w:type="gramEnd"/>
      <w:r w:rsidR="00B42580" w:rsidRPr="005669EF">
        <w:rPr>
          <w:rFonts w:cs="Times New Roman"/>
          <w:spacing w:val="-4"/>
          <w:sz w:val="26"/>
          <w:szCs w:val="26"/>
        </w:rPr>
        <w:t xml:space="preserve"> </w:t>
      </w:r>
      <w:r w:rsidR="00B42580" w:rsidRPr="005669EF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</w:t>
      </w:r>
      <w:r w:rsidR="00385CFD" w:rsidRPr="005669EF">
        <w:rPr>
          <w:rFonts w:eastAsia="Times New Roman" w:cs="Times New Roman"/>
          <w:sz w:val="26"/>
          <w:szCs w:val="26"/>
          <w:lang w:eastAsia="ru-RU"/>
        </w:rPr>
        <w:t>.</w:t>
      </w:r>
    </w:p>
    <w:p w:rsidR="00FB56F0" w:rsidRPr="0010356E" w:rsidRDefault="00AF09BA" w:rsidP="00FB56F0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r w:rsidRPr="00FB56F0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FB56F0">
        <w:rPr>
          <w:rFonts w:cs="Times New Roman"/>
          <w:spacing w:val="-4"/>
          <w:sz w:val="26"/>
          <w:szCs w:val="26"/>
        </w:rPr>
        <w:t xml:space="preserve"> </w:t>
      </w:r>
      <w:r w:rsidR="00FB56F0" w:rsidRPr="0010356E">
        <w:rPr>
          <w:rFonts w:eastAsia="Calibri" w:cs="Times New Roman"/>
          <w:spacing w:val="-4"/>
          <w:sz w:val="26"/>
          <w:szCs w:val="26"/>
        </w:rPr>
        <w:t xml:space="preserve">обеспечение </w:t>
      </w:r>
      <w:r w:rsidR="00FB56F0" w:rsidRPr="0010356E">
        <w:rPr>
          <w:sz w:val="26"/>
          <w:szCs w:val="26"/>
        </w:rPr>
        <w:t>работы территориальных налоговых органов по вопросам выявления и пресечения незаконной деятельности «фиктивных» налогоплательщиков (групп налогоплательщиков и физических лиц – участников «площадок»), функционирование которых направлено на искусственное формирование источников налоговых вычетов по НДС</w:t>
      </w:r>
      <w:r w:rsidR="00FB56F0" w:rsidRPr="0010356E">
        <w:rPr>
          <w:rFonts w:eastAsia="Calibri" w:cs="Times New Roman"/>
          <w:sz w:val="26"/>
          <w:szCs w:val="26"/>
        </w:rPr>
        <w:t xml:space="preserve">; </w:t>
      </w:r>
      <w:proofErr w:type="gramStart"/>
      <w:r w:rsidR="00FB56F0" w:rsidRPr="0010356E">
        <w:rPr>
          <w:sz w:val="26"/>
          <w:szCs w:val="26"/>
        </w:rPr>
        <w:t xml:space="preserve">контроль за устранением расхождений и (или) операций особого контроля, выявленных в налоговых декларациях по НДС налогоплательщиков, не осуществляющих реальной финансово-хозяйственной деятельности, отражаемых в отчете по форме 2-МЭ «О результатах эффективности деятельности территориальных налоговых органов «Удельный вес суммы расхождений по декларациям по НДС в общей сумме налоговых вычетов по НДС»; </w:t>
      </w:r>
      <w:r w:rsidR="00FB56F0" w:rsidRPr="0010356E">
        <w:rPr>
          <w:rFonts w:cs="Times New Roman"/>
          <w:spacing w:val="-4"/>
          <w:sz w:val="26"/>
          <w:szCs w:val="26"/>
        </w:rPr>
        <w:t>ведения делопроизводства, составления делового письма;</w:t>
      </w:r>
      <w:proofErr w:type="gramEnd"/>
      <w:r w:rsidR="00FB56F0" w:rsidRPr="0010356E">
        <w:rPr>
          <w:rFonts w:cs="Times New Roman"/>
          <w:spacing w:val="-4"/>
          <w:sz w:val="26"/>
          <w:szCs w:val="26"/>
        </w:rPr>
        <w:t xml:space="preserve"> </w:t>
      </w:r>
      <w:r w:rsidR="00FB56F0" w:rsidRPr="0010356E">
        <w:rPr>
          <w:rFonts w:eastAsia="Calibri" w:cs="Times New Roman"/>
          <w:sz w:val="26"/>
          <w:szCs w:val="26"/>
        </w:rPr>
        <w:t xml:space="preserve">сбор и систематизация актуальной информации в установленной сфере деятельности; применение компьютерной и другой оргтехники. </w:t>
      </w:r>
    </w:p>
    <w:p w:rsidR="003B7A81" w:rsidRPr="00FB56F0" w:rsidRDefault="003B7A81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before="240" w:after="60"/>
        <w:ind w:left="0" w:firstLine="567"/>
        <w:jc w:val="center"/>
        <w:rPr>
          <w:rFonts w:cs="Times New Roman"/>
          <w:b/>
          <w:sz w:val="26"/>
          <w:szCs w:val="26"/>
        </w:rPr>
      </w:pPr>
      <w:r w:rsidRPr="00FB56F0">
        <w:rPr>
          <w:rFonts w:cs="Times New Roman"/>
          <w:b/>
          <w:sz w:val="26"/>
          <w:szCs w:val="26"/>
        </w:rPr>
        <w:t>III.</w:t>
      </w:r>
      <w:r w:rsidR="007B0EB1" w:rsidRPr="00FB56F0">
        <w:rPr>
          <w:rFonts w:cs="Times New Roman"/>
          <w:b/>
          <w:sz w:val="26"/>
          <w:szCs w:val="26"/>
        </w:rPr>
        <w:t> </w:t>
      </w:r>
      <w:r w:rsidRPr="00FB56F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A7BF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A7BFB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5A7BFB">
        <w:rPr>
          <w:rFonts w:cs="Times New Roman"/>
          <w:sz w:val="26"/>
          <w:szCs w:val="26"/>
        </w:rPr>
        <w:t>Управление</w:t>
      </w:r>
      <w:r w:rsidR="00EC3748" w:rsidRPr="005A7BFB">
        <w:rPr>
          <w:rFonts w:cs="Times New Roman"/>
          <w:sz w:val="26"/>
          <w:szCs w:val="26"/>
        </w:rPr>
        <w:t xml:space="preserve">,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C40A69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5A7BFB">
        <w:rPr>
          <w:rFonts w:cs="Times New Roman"/>
          <w:spacing w:val="-4"/>
          <w:sz w:val="26"/>
          <w:szCs w:val="26"/>
        </w:rPr>
        <w:t xml:space="preserve"> </w:t>
      </w:r>
      <w:r w:rsidR="00EC3748" w:rsidRPr="005A7BFB">
        <w:rPr>
          <w:rFonts w:cs="Times New Roman"/>
          <w:sz w:val="26"/>
          <w:szCs w:val="26"/>
        </w:rPr>
        <w:t>обязан:</w:t>
      </w:r>
    </w:p>
    <w:p w:rsidR="00CF410C" w:rsidRDefault="00CF410C" w:rsidP="00CF410C">
      <w:pPr>
        <w:pStyle w:val="af2"/>
        <w:numPr>
          <w:ilvl w:val="0"/>
          <w:numId w:val="33"/>
        </w:numPr>
        <w:tabs>
          <w:tab w:val="left" w:pos="142"/>
        </w:tabs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CF410C" w:rsidRDefault="00CF410C" w:rsidP="00CF410C">
      <w:pPr>
        <w:pStyle w:val="af2"/>
        <w:widowControl w:val="0"/>
        <w:numPr>
          <w:ilvl w:val="0"/>
          <w:numId w:val="33"/>
        </w:numPr>
        <w:tabs>
          <w:tab w:val="left" w:pos="142"/>
        </w:tabs>
        <w:ind w:left="142"/>
        <w:rPr>
          <w:rFonts w:eastAsia="Calibri" w:cs="Times New Roman"/>
          <w:sz w:val="26"/>
          <w:szCs w:val="26"/>
        </w:rPr>
      </w:pPr>
      <w:proofErr w:type="gramStart"/>
      <w:r>
        <w:rPr>
          <w:rFonts w:eastAsia="Calibri" w:cs="Times New Roman"/>
          <w:sz w:val="26"/>
          <w:szCs w:val="26"/>
        </w:rPr>
        <w:t xml:space="preserve">осуществлять контроль за полнотой и качеством проведения Инспекциями мероприятий налогового контроля по </w:t>
      </w:r>
      <w:r>
        <w:rPr>
          <w:sz w:val="26"/>
          <w:szCs w:val="26"/>
        </w:rPr>
        <w:t xml:space="preserve">устранению расхождений и (или) операций особого контроля, выявленных в налоговых декларациях по НДС </w:t>
      </w:r>
      <w:r>
        <w:rPr>
          <w:rFonts w:cs="Times New Roman"/>
          <w:sz w:val="26"/>
          <w:szCs w:val="26"/>
        </w:rPr>
        <w:t>с использованием ПО «АСК НДС-2»</w:t>
      </w:r>
      <w:r>
        <w:rPr>
          <w:sz w:val="26"/>
          <w:szCs w:val="26"/>
        </w:rPr>
        <w:t xml:space="preserve">, отражаемых в отчете по форме 2-МЭ «О результатах эффективности деятельности </w:t>
      </w:r>
      <w:r>
        <w:rPr>
          <w:sz w:val="26"/>
          <w:szCs w:val="26"/>
        </w:rPr>
        <w:lastRenderedPageBreak/>
        <w:t>территориальных налоговых органов «Удельный вес суммы расхождений по декларациям по НДС в общей сумме налоговых вычетов по НДС»;</w:t>
      </w:r>
      <w:proofErr w:type="gramEnd"/>
    </w:p>
    <w:p w:rsidR="00CF410C" w:rsidRDefault="00CF410C" w:rsidP="00CF410C">
      <w:pPr>
        <w:pStyle w:val="af2"/>
        <w:numPr>
          <w:ilvl w:val="0"/>
          <w:numId w:val="33"/>
        </w:numPr>
        <w:spacing w:line="310" w:lineRule="exact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единый методологический подход в работе Инспекций по вопросам проведения камеральных налоговых проверок;</w:t>
      </w:r>
    </w:p>
    <w:p w:rsidR="00CF410C" w:rsidRDefault="00CF410C" w:rsidP="00CF410C">
      <w:pPr>
        <w:pStyle w:val="af2"/>
        <w:numPr>
          <w:ilvl w:val="0"/>
          <w:numId w:val="33"/>
        </w:numPr>
        <w:spacing w:line="310" w:lineRule="exact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организацию и координацию мероприятий налогового контроля в рамках проведения Инспекциями камеральных налоговых проверок;</w:t>
      </w:r>
    </w:p>
    <w:p w:rsidR="00CF410C" w:rsidRDefault="00CF410C" w:rsidP="00CF410C">
      <w:pPr>
        <w:pStyle w:val="af2"/>
        <w:numPr>
          <w:ilvl w:val="0"/>
          <w:numId w:val="33"/>
        </w:numPr>
        <w:spacing w:line="310" w:lineRule="exact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организацию и координацию мероприятий налогового контроля, проводимых Инспекциями, в рамках профилактики формирования </w:t>
      </w:r>
      <w:r>
        <w:rPr>
          <w:sz w:val="26"/>
          <w:szCs w:val="26"/>
        </w:rPr>
        <w:t>расхождений и (или) операций особого контроля в налоговых декларациях по НДС;</w:t>
      </w:r>
    </w:p>
    <w:p w:rsidR="00CF410C" w:rsidRDefault="00CF410C" w:rsidP="00CF410C">
      <w:pPr>
        <w:numPr>
          <w:ilvl w:val="0"/>
          <w:numId w:val="34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соблюдением процессуальных норм при проведении инспекциями ФНС России Новосибирской области (далее – Инспекции) мероприятий налогового контроля для </w:t>
      </w:r>
      <w:r>
        <w:rPr>
          <w:sz w:val="26"/>
          <w:szCs w:val="26"/>
        </w:rPr>
        <w:t>пресечения деятельности «площадок»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CF410C" w:rsidRDefault="00CF410C" w:rsidP="00CF410C">
      <w:pPr>
        <w:numPr>
          <w:ilvl w:val="0"/>
          <w:numId w:val="34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участие в выявлении и отборе участников «площадок»;</w:t>
      </w:r>
    </w:p>
    <w:p w:rsidR="00CF410C" w:rsidRDefault="00CF410C" w:rsidP="00CF410C">
      <w:pPr>
        <w:numPr>
          <w:ilvl w:val="0"/>
          <w:numId w:val="34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участие в проведении мероприятий налогового контроля для пресечения деятельности «площадок»;</w:t>
      </w:r>
    </w:p>
    <w:p w:rsidR="00CF410C" w:rsidRDefault="00CF410C" w:rsidP="00CF410C">
      <w:pPr>
        <w:numPr>
          <w:ilvl w:val="0"/>
          <w:numId w:val="34"/>
        </w:numPr>
        <w:tabs>
          <w:tab w:val="left" w:pos="142"/>
          <w:tab w:val="left" w:pos="180"/>
          <w:tab w:val="left" w:pos="709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сбор, обобщение и направление в ФНС России</w:t>
      </w:r>
      <w:r>
        <w:rPr>
          <w:rFonts w:ascii="Arial" w:eastAsia="Times New Roman" w:hAnsi="Arial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форм статистической отчетности о результатах контрольной работы налоговых органов в сфере пресечения деятельности «площадок»;</w:t>
      </w:r>
    </w:p>
    <w:p w:rsidR="00CF410C" w:rsidRDefault="00CF410C" w:rsidP="00CF410C">
      <w:pPr>
        <w:numPr>
          <w:ilvl w:val="0"/>
          <w:numId w:val="34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участвовать в установленном порядке в рассмотрении заявлений и жалоб юридических лиц и граждан, связанных с вопросами, отнесенными к компетенции Отдела;</w:t>
      </w:r>
    </w:p>
    <w:p w:rsidR="00CF410C" w:rsidRDefault="00CF410C" w:rsidP="00CF410C">
      <w:pPr>
        <w:numPr>
          <w:ilvl w:val="0"/>
          <w:numId w:val="34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участвовать в судебных разбирательствах в сфере пресечения деятельности «площадок» по искам, предъявленным к налоговым органам, и по искам налоговых органов;</w:t>
      </w:r>
    </w:p>
    <w:p w:rsidR="00CF410C" w:rsidRDefault="00CF410C" w:rsidP="00CF410C">
      <w:pPr>
        <w:numPr>
          <w:ilvl w:val="0"/>
          <w:numId w:val="34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участвовать в проведении анализа результатов контрольной работы налоговых органов области, выявление проблемных вопросов и подготовке рекомендаций по вопросам повышения эффективности контрольной работы в сфере пресечения деятельности «площадок»;</w:t>
      </w:r>
    </w:p>
    <w:p w:rsidR="00CF410C" w:rsidRDefault="00CF410C" w:rsidP="00CF410C">
      <w:pPr>
        <w:numPr>
          <w:ilvl w:val="0"/>
          <w:numId w:val="34"/>
        </w:numPr>
        <w:tabs>
          <w:tab w:val="left" w:pos="142"/>
          <w:tab w:val="left" w:pos="180"/>
          <w:tab w:val="left" w:pos="709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участвовать в проведении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оценки эффективности контрольной работы налоговых органов области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по вопросам пресечения деятельности «площадок»;</w:t>
      </w:r>
    </w:p>
    <w:p w:rsidR="00CF410C" w:rsidRDefault="00CF410C" w:rsidP="00CF410C">
      <w:pPr>
        <w:numPr>
          <w:ilvl w:val="0"/>
          <w:numId w:val="34"/>
        </w:numPr>
        <w:tabs>
          <w:tab w:val="left" w:pos="142"/>
          <w:tab w:val="left" w:pos="180"/>
          <w:tab w:val="left" w:pos="709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участвовать в мероприятиях по выявлению схем, используемых организациями и физическими лицами в целях незаконного вывода денежных средств за рубеж, а также «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обналичивания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>» денежных средств, в том числе путем применения посредников, имеющих признаки фирм - «однодневок»;</w:t>
      </w:r>
    </w:p>
    <w:p w:rsidR="00CF410C" w:rsidRDefault="00CF410C" w:rsidP="00CF410C">
      <w:pPr>
        <w:numPr>
          <w:ilvl w:val="0"/>
          <w:numId w:val="34"/>
        </w:numPr>
        <w:tabs>
          <w:tab w:val="left" w:pos="142"/>
          <w:tab w:val="left" w:pos="180"/>
          <w:tab w:val="left" w:pos="709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r>
        <w:rPr>
          <w:sz w:val="26"/>
          <w:szCs w:val="26"/>
        </w:rPr>
        <w:t>взаимодействие между налоговыми органами Новосибирской области, с целью выявления и пресечения незаконной деятельности «фиктивных» налогоплательщиков, с целью обеспечения чистоты администрируемой среды, в том числе: с Единым регистрационным центром (</w:t>
      </w:r>
      <w:proofErr w:type="gramStart"/>
      <w:r>
        <w:rPr>
          <w:sz w:val="26"/>
          <w:szCs w:val="26"/>
        </w:rPr>
        <w:t>Межрайонная</w:t>
      </w:r>
      <w:proofErr w:type="gramEnd"/>
      <w:r>
        <w:rPr>
          <w:sz w:val="26"/>
          <w:szCs w:val="26"/>
        </w:rPr>
        <w:t xml:space="preserve"> ИФНС № 16 по Новосибирской области); аккредитованными (доверенными) Удостоверяющими центрами ФНС России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CF410C" w:rsidRDefault="00CF410C" w:rsidP="00CF410C">
      <w:pPr>
        <w:numPr>
          <w:ilvl w:val="0"/>
          <w:numId w:val="35"/>
        </w:numPr>
        <w:tabs>
          <w:tab w:val="left" w:pos="142"/>
          <w:tab w:val="left" w:pos="180"/>
        </w:tabs>
        <w:ind w:left="180" w:hanging="180"/>
        <w:rPr>
          <w:rFonts w:eastAsia="Times New Roman" w:cs="Times New Roman"/>
          <w:sz w:val="26"/>
          <w:szCs w:val="24"/>
          <w:lang w:eastAsia="ru-RU"/>
        </w:rPr>
      </w:pPr>
      <w:r>
        <w:rPr>
          <w:rFonts w:eastAsia="Times New Roman" w:cs="Times New Roman"/>
          <w:sz w:val="26"/>
          <w:szCs w:val="24"/>
          <w:lang w:eastAsia="ru-RU"/>
        </w:rPr>
        <w:t>участвовать в проведен</w:t>
      </w:r>
      <w:proofErr w:type="gramStart"/>
      <w:r>
        <w:rPr>
          <w:rFonts w:eastAsia="Times New Roman" w:cs="Times New Roman"/>
          <w:sz w:val="26"/>
          <w:szCs w:val="24"/>
          <w:lang w:eastAsia="ru-RU"/>
        </w:rPr>
        <w:t>ии ау</w:t>
      </w:r>
      <w:proofErr w:type="gramEnd"/>
      <w:r>
        <w:rPr>
          <w:rFonts w:eastAsia="Times New Roman" w:cs="Times New Roman"/>
          <w:sz w:val="26"/>
          <w:szCs w:val="24"/>
          <w:lang w:eastAsia="ru-RU"/>
        </w:rPr>
        <w:t xml:space="preserve">диторских проверок внутреннего аудита, а также в </w:t>
      </w:r>
      <w:r>
        <w:rPr>
          <w:rFonts w:eastAsia="Times New Roman" w:cs="Times New Roman"/>
          <w:sz w:val="26"/>
          <w:szCs w:val="26"/>
          <w:lang w:eastAsia="ru-RU"/>
        </w:rPr>
        <w:t>дистанционном мониторинге</w:t>
      </w:r>
      <w:r>
        <w:rPr>
          <w:rFonts w:eastAsia="Times New Roman" w:cs="Times New Roman"/>
          <w:sz w:val="26"/>
          <w:szCs w:val="24"/>
          <w:lang w:eastAsia="ru-RU"/>
        </w:rPr>
        <w:t xml:space="preserve"> Инспекций по вопросам, входящих в компетенцию отдела и представлять начальнику Отдела материалы проверок и предложения по устранению выявленных недостатков;</w:t>
      </w:r>
    </w:p>
    <w:p w:rsidR="00CF410C" w:rsidRDefault="00CF410C" w:rsidP="00CF410C">
      <w:pPr>
        <w:numPr>
          <w:ilvl w:val="0"/>
          <w:numId w:val="35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участвовать в обучении специалистов Инспекций на проводимых совещаниях и семинарах, оказывать практическую и методологическую помощь Инспекциям по вопросам, входящим в компетенцию Отдела;</w:t>
      </w:r>
    </w:p>
    <w:p w:rsidR="00CF410C" w:rsidRDefault="00CF410C" w:rsidP="00CF410C">
      <w:pPr>
        <w:numPr>
          <w:ilvl w:val="0"/>
          <w:numId w:val="34"/>
        </w:numPr>
        <w:tabs>
          <w:tab w:val="left" w:pos="142"/>
          <w:tab w:val="left" w:pos="180"/>
          <w:tab w:val="left" w:pos="709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>готовить материалы (справок, обзоров, обобщений и др.) по вопросам</w:t>
      </w:r>
      <w:r>
        <w:rPr>
          <w:rFonts w:eastAsia="Times New Roman" w:cs="Times New Roman"/>
          <w:sz w:val="26"/>
          <w:szCs w:val="26"/>
          <w:lang w:eastAsia="ru-RU"/>
        </w:rPr>
        <w:t>, отнесенным к компетенции Отдела,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участие в совещаниях, рабочих группах, комиссиях по указанию руководства Управления;</w:t>
      </w:r>
    </w:p>
    <w:p w:rsidR="00CF410C" w:rsidRDefault="00CF410C" w:rsidP="00CF410C">
      <w:pPr>
        <w:numPr>
          <w:ilvl w:val="0"/>
          <w:numId w:val="34"/>
        </w:numPr>
        <w:tabs>
          <w:tab w:val="left" w:pos="142"/>
          <w:tab w:val="left" w:pos="180"/>
          <w:tab w:val="left" w:pos="709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осуществлять</w:t>
      </w:r>
      <w:r>
        <w:rPr>
          <w:sz w:val="26"/>
          <w:szCs w:val="26"/>
        </w:rPr>
        <w:t xml:space="preserve"> взаимодействие с правоохранительными, таможенными и иными контролирующими органами по вопросам компетенции отдела;</w:t>
      </w:r>
    </w:p>
    <w:p w:rsidR="00CF410C" w:rsidRDefault="00CF410C" w:rsidP="00CF410C">
      <w:pPr>
        <w:numPr>
          <w:ilvl w:val="0"/>
          <w:numId w:val="34"/>
        </w:numPr>
        <w:ind w:left="284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lastRenderedPageBreak/>
        <w:t>доводить в установленном порядке нормативные документы и письма Минфина России и ФНС России до Инспекций;</w:t>
      </w:r>
    </w:p>
    <w:p w:rsidR="00CF410C" w:rsidRDefault="00CF410C" w:rsidP="00CF410C">
      <w:pPr>
        <w:numPr>
          <w:ilvl w:val="0"/>
          <w:numId w:val="36"/>
        </w:numPr>
        <w:tabs>
          <w:tab w:val="left" w:pos="142"/>
          <w:tab w:val="num" w:pos="180"/>
        </w:tabs>
        <w:ind w:left="180" w:hanging="18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работать со сведениями и информационными ресурсами, составляющими налоговую, служебную или иную охраняемую законом Российской Федерации тайну, в пределах должностных полномочий и объеме, определенном Положением об Отделе, с соблюдением конфиденциальности любой служебной информации и обеспечением защиты от неправомерного их использования или утраты;</w:t>
      </w:r>
    </w:p>
    <w:p w:rsidR="00CF410C" w:rsidRDefault="00CF410C" w:rsidP="00CF410C">
      <w:pPr>
        <w:numPr>
          <w:ilvl w:val="0"/>
          <w:numId w:val="36"/>
        </w:numPr>
        <w:tabs>
          <w:tab w:val="left" w:pos="142"/>
          <w:tab w:val="num" w:pos="180"/>
        </w:tabs>
        <w:ind w:left="180" w:hanging="18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вести в установленном порядке делопроизводство и хранение документов Отдела, а также передачу их на архивное хранение;</w:t>
      </w:r>
    </w:p>
    <w:p w:rsidR="00CF410C" w:rsidRDefault="00CF410C" w:rsidP="00CF410C">
      <w:pPr>
        <w:pStyle w:val="af2"/>
        <w:numPr>
          <w:ilvl w:val="0"/>
          <w:numId w:val="37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выполнять задания руководства Управления, начальника Отдела и его заместителей;</w:t>
      </w:r>
    </w:p>
    <w:p w:rsidR="00CF410C" w:rsidRDefault="00CF410C" w:rsidP="00CF410C">
      <w:pPr>
        <w:pStyle w:val="af2"/>
        <w:numPr>
          <w:ilvl w:val="0"/>
          <w:numId w:val="37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качественно и своевременно </w:t>
      </w:r>
      <w:r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CF410C" w:rsidRDefault="00CF410C" w:rsidP="00CF410C">
      <w:pPr>
        <w:pStyle w:val="af2"/>
        <w:widowControl w:val="0"/>
        <w:numPr>
          <w:ilvl w:val="0"/>
          <w:numId w:val="3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CF410C" w:rsidRDefault="00CF410C" w:rsidP="00CF410C">
      <w:pPr>
        <w:pStyle w:val="af2"/>
        <w:widowControl w:val="0"/>
        <w:numPr>
          <w:ilvl w:val="0"/>
          <w:numId w:val="3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отделе;</w:t>
      </w:r>
    </w:p>
    <w:p w:rsidR="00CF410C" w:rsidRDefault="00CF410C" w:rsidP="00CF410C">
      <w:pPr>
        <w:pStyle w:val="af2"/>
        <w:widowControl w:val="0"/>
        <w:numPr>
          <w:ilvl w:val="0"/>
          <w:numId w:val="3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F410C" w:rsidRDefault="00CF410C" w:rsidP="00CF410C">
      <w:pPr>
        <w:pStyle w:val="af2"/>
        <w:widowControl w:val="0"/>
        <w:numPr>
          <w:ilvl w:val="0"/>
          <w:numId w:val="3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>
        <w:rPr>
          <w:rStyle w:val="FontStyle12"/>
        </w:rPr>
        <w:t xml:space="preserve">в Отделе </w:t>
      </w:r>
      <w:r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хранение;</w:t>
      </w:r>
    </w:p>
    <w:p w:rsidR="00CF410C" w:rsidRDefault="00CF410C" w:rsidP="00CF410C">
      <w:pPr>
        <w:pStyle w:val="af2"/>
        <w:widowControl w:val="0"/>
        <w:numPr>
          <w:ilvl w:val="0"/>
          <w:numId w:val="3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>
        <w:rPr>
          <w:rFonts w:cs="Times New Roman"/>
          <w:sz w:val="26"/>
          <w:szCs w:val="26"/>
        </w:rPr>
        <w:t>;</w:t>
      </w:r>
    </w:p>
    <w:p w:rsidR="00CF410C" w:rsidRDefault="00CF410C" w:rsidP="00CF410C">
      <w:pPr>
        <w:pStyle w:val="af2"/>
        <w:widowControl w:val="0"/>
        <w:tabs>
          <w:tab w:val="left" w:pos="142"/>
        </w:tabs>
        <w:ind w:left="142" w:hanging="142"/>
        <w:rPr>
          <w:rFonts w:cs="Times New Roman"/>
          <w:spacing w:val="-5"/>
          <w:sz w:val="26"/>
          <w:szCs w:val="26"/>
        </w:rPr>
      </w:pPr>
      <w:r>
        <w:rPr>
          <w:rFonts w:cs="Times New Roman"/>
          <w:spacing w:val="-5"/>
          <w:sz w:val="26"/>
          <w:szCs w:val="26"/>
        </w:rPr>
        <w:t>‒</w:t>
      </w:r>
      <w:r>
        <w:rPr>
          <w:rFonts w:cs="Times New Roman"/>
          <w:spacing w:val="-5"/>
          <w:sz w:val="26"/>
          <w:szCs w:val="26"/>
        </w:rPr>
        <w:tab/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CF410C" w:rsidRDefault="00CF410C" w:rsidP="00CF410C">
      <w:pPr>
        <w:pStyle w:val="af2"/>
        <w:widowControl w:val="0"/>
        <w:tabs>
          <w:tab w:val="left" w:pos="142"/>
        </w:tabs>
        <w:ind w:left="142" w:hanging="142"/>
        <w:rPr>
          <w:rFonts w:cs="Times New Roman"/>
          <w:spacing w:val="-5"/>
          <w:sz w:val="26"/>
          <w:szCs w:val="26"/>
        </w:rPr>
      </w:pPr>
      <w:r>
        <w:rPr>
          <w:rFonts w:cs="Times New Roman"/>
          <w:spacing w:val="-5"/>
          <w:sz w:val="26"/>
          <w:szCs w:val="26"/>
        </w:rPr>
        <w:t>‒</w:t>
      </w:r>
      <w:r>
        <w:rPr>
          <w:rFonts w:cs="Times New Roman"/>
          <w:spacing w:val="-5"/>
          <w:sz w:val="26"/>
          <w:szCs w:val="26"/>
        </w:rPr>
        <w:tab/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CF410C" w:rsidRDefault="00CF410C" w:rsidP="00CF410C">
      <w:pPr>
        <w:pStyle w:val="af2"/>
        <w:widowControl w:val="0"/>
        <w:tabs>
          <w:tab w:val="left" w:pos="142"/>
        </w:tabs>
        <w:ind w:left="142" w:hanging="142"/>
        <w:rPr>
          <w:rFonts w:cs="Times New Roman"/>
          <w:spacing w:val="-5"/>
          <w:sz w:val="26"/>
          <w:szCs w:val="26"/>
        </w:rPr>
      </w:pPr>
      <w:r>
        <w:rPr>
          <w:rFonts w:cs="Times New Roman"/>
          <w:spacing w:val="-5"/>
          <w:sz w:val="26"/>
          <w:szCs w:val="26"/>
        </w:rPr>
        <w:t>‒</w:t>
      </w:r>
      <w:r>
        <w:rPr>
          <w:rFonts w:cs="Times New Roman"/>
          <w:spacing w:val="-5"/>
          <w:sz w:val="26"/>
          <w:szCs w:val="26"/>
        </w:rPr>
        <w:tab/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 ответственного технолога;</w:t>
      </w:r>
    </w:p>
    <w:p w:rsidR="00CF410C" w:rsidRDefault="00CF410C" w:rsidP="00CF410C">
      <w:pPr>
        <w:pStyle w:val="af2"/>
        <w:widowControl w:val="0"/>
        <w:numPr>
          <w:ilvl w:val="0"/>
          <w:numId w:val="37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CF410C" w:rsidRDefault="00CF410C" w:rsidP="00CF410C">
      <w:pPr>
        <w:numPr>
          <w:ilvl w:val="0"/>
          <w:numId w:val="37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осуществлять методологическое обеспечение работы налоговых органов по вопросам, связанным с автоматизацией проведения камеральных налоговых проверок по курируемым Отделом налогам;</w:t>
      </w:r>
    </w:p>
    <w:p w:rsidR="00CF410C" w:rsidRDefault="00CF410C" w:rsidP="00CF410C">
      <w:pPr>
        <w:numPr>
          <w:ilvl w:val="0"/>
          <w:numId w:val="37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обеспечивать организацию и координацию мероприятий налогового контроля в рамках проведения Инспекциями камеральных налоговых проверок, в части отработки расхождений и ООК;</w:t>
      </w:r>
    </w:p>
    <w:p w:rsidR="00CF410C" w:rsidRDefault="00CF410C" w:rsidP="00CF410C">
      <w:pPr>
        <w:pStyle w:val="af2"/>
        <w:numPr>
          <w:ilvl w:val="0"/>
          <w:numId w:val="3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CF410C" w:rsidRDefault="00CF410C" w:rsidP="00CF410C">
      <w:pPr>
        <w:pStyle w:val="af2"/>
        <w:numPr>
          <w:ilvl w:val="0"/>
          <w:numId w:val="3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F410C" w:rsidRDefault="00CF410C" w:rsidP="00CF410C">
      <w:pPr>
        <w:pStyle w:val="af2"/>
        <w:widowControl w:val="0"/>
        <w:numPr>
          <w:ilvl w:val="0"/>
          <w:numId w:val="3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E45E47" w:rsidRPr="005A7BF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r w:rsidR="00312F59" w:rsidRPr="005A7BFB">
        <w:rPr>
          <w:rFonts w:cs="Times New Roman"/>
          <w:sz w:val="26"/>
          <w:szCs w:val="26"/>
        </w:rPr>
        <w:t>старший</w:t>
      </w:r>
      <w:r w:rsidR="001F6B15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A7BFB">
        <w:rPr>
          <w:rFonts w:cs="Times New Roman"/>
          <w:sz w:val="26"/>
          <w:szCs w:val="26"/>
        </w:rPr>
        <w:lastRenderedPageBreak/>
        <w:t xml:space="preserve"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</w:t>
      </w:r>
      <w:r>
        <w:rPr>
          <w:rFonts w:cs="Times New Roman"/>
          <w:sz w:val="26"/>
          <w:szCs w:val="26"/>
        </w:rPr>
        <w:t>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6A68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670C5D" w:rsidRDefault="00252B0E" w:rsidP="00670C5D">
      <w:pPr>
        <w:numPr>
          <w:ilvl w:val="0"/>
          <w:numId w:val="19"/>
        </w:numPr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t xml:space="preserve">на </w:t>
      </w:r>
      <w:r w:rsidRPr="00670C5D">
        <w:rPr>
          <w:rFonts w:cs="Times New Roman"/>
          <w:sz w:val="26"/>
          <w:szCs w:val="26"/>
        </w:rPr>
        <w:t>доступ к работе с документами и информационными ресурсами по направлению деятельности Отдела, содержащими сведения, составляющие служебную и</w:t>
      </w:r>
      <w:r w:rsidR="00670C5D" w:rsidRPr="00670C5D">
        <w:rPr>
          <w:rFonts w:cs="Times New Roman"/>
          <w:sz w:val="26"/>
          <w:szCs w:val="26"/>
        </w:rPr>
        <w:t xml:space="preserve"> </w:t>
      </w:r>
      <w:r w:rsidRPr="00670C5D">
        <w:rPr>
          <w:rFonts w:cs="Times New Roman"/>
          <w:sz w:val="26"/>
          <w:szCs w:val="26"/>
        </w:rPr>
        <w:t>(или) государственную тайну, и необходимые для выполнения служебных обязанностей</w:t>
      </w:r>
      <w:r w:rsidR="00715F4D" w:rsidRPr="00670C5D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670C5D" w:rsidRDefault="00006E9E" w:rsidP="00670C5D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670C5D">
        <w:rPr>
          <w:sz w:val="26"/>
          <w:szCs w:val="26"/>
        </w:rPr>
        <w:t>на защиту своих персональных данных;</w:t>
      </w:r>
    </w:p>
    <w:p w:rsidR="00670C5D" w:rsidRPr="00670C5D" w:rsidRDefault="00670C5D" w:rsidP="00670C5D">
      <w:pPr>
        <w:numPr>
          <w:ilvl w:val="0"/>
          <w:numId w:val="19"/>
        </w:numPr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70C5D">
        <w:rPr>
          <w:rFonts w:eastAsia="Times New Roman" w:cs="Times New Roman"/>
          <w:sz w:val="26"/>
          <w:szCs w:val="26"/>
          <w:lang w:eastAsia="ru-RU"/>
        </w:rPr>
        <w:t>представлять Отдел по поручению начальника Отдела во взаимоотношениях с другими структурными подразделениями Управления;</w:t>
      </w:r>
    </w:p>
    <w:p w:rsidR="00670C5D" w:rsidRPr="00670C5D" w:rsidRDefault="00670C5D" w:rsidP="00670C5D">
      <w:pPr>
        <w:numPr>
          <w:ilvl w:val="0"/>
          <w:numId w:val="19"/>
        </w:numPr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70C5D">
        <w:rPr>
          <w:rFonts w:eastAsia="Times New Roman" w:cs="Times New Roman"/>
          <w:sz w:val="26"/>
          <w:szCs w:val="26"/>
          <w:lang w:eastAsia="ru-RU"/>
        </w:rPr>
        <w:t>вносить начальнику Отдела предложения по совершенствованию работы и другим вопросам, находящимся в его компетенции;</w:t>
      </w:r>
    </w:p>
    <w:p w:rsidR="00715F4D" w:rsidRPr="005A7BFB" w:rsidRDefault="00715F4D" w:rsidP="00670C5D">
      <w:pPr>
        <w:numPr>
          <w:ilvl w:val="0"/>
          <w:numId w:val="19"/>
        </w:numPr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70C5D">
        <w:rPr>
          <w:rFonts w:eastAsia="Times New Roman" w:cs="Times New Roman"/>
          <w:sz w:val="26"/>
          <w:szCs w:val="26"/>
          <w:lang w:eastAsia="ru-RU"/>
        </w:rPr>
        <w:t xml:space="preserve">реализовывать </w:t>
      </w:r>
      <w:r w:rsidRPr="00353FA6">
        <w:rPr>
          <w:rFonts w:eastAsia="Times New Roman" w:cs="Times New Roman"/>
          <w:sz w:val="26"/>
          <w:szCs w:val="26"/>
          <w:lang w:eastAsia="ru-RU"/>
        </w:rPr>
        <w:t xml:space="preserve">иные права, предусмотренные действующим законодательством, </w:t>
      </w:r>
      <w:r w:rsidRPr="005A7BFB">
        <w:rPr>
          <w:rFonts w:eastAsia="Times New Roman" w:cs="Times New Roman"/>
          <w:sz w:val="26"/>
          <w:szCs w:val="26"/>
          <w:lang w:eastAsia="ru-RU"/>
        </w:rPr>
        <w:t>Положением об Отделе и иными правовыми актами.</w:t>
      </w:r>
    </w:p>
    <w:p w:rsidR="003B7A81" w:rsidRPr="005A7BFB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5A7BFB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5A7BFB">
        <w:rPr>
          <w:rFonts w:cs="Times New Roman"/>
          <w:sz w:val="26"/>
          <w:szCs w:val="26"/>
        </w:rPr>
        <w:t xml:space="preserve"> </w:t>
      </w:r>
      <w:bookmarkStart w:id="0" w:name="_GoBack"/>
      <w:bookmarkEnd w:id="0"/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="00DE762D"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006E9E">
        <w:rPr>
          <w:rFonts w:cs="Times New Roman"/>
          <w:bCs/>
          <w:sz w:val="26"/>
          <w:szCs w:val="26"/>
        </w:rPr>
        <w:t xml:space="preserve"> </w:t>
      </w:r>
      <w:r w:rsidR="00DE762D" w:rsidRPr="00006E9E">
        <w:rPr>
          <w:rFonts w:cs="Times New Roman"/>
          <w:sz w:val="26"/>
          <w:szCs w:val="26"/>
        </w:rPr>
        <w:t>госналогинспектор</w:t>
      </w:r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A803CB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 xml:space="preserve">вправе или </w:t>
      </w:r>
      <w:r w:rsidRPr="00A30FC2">
        <w:rPr>
          <w:rFonts w:cs="Times New Roman"/>
          <w:b/>
          <w:sz w:val="26"/>
          <w:szCs w:val="26"/>
        </w:rPr>
        <w:t>обязан</w:t>
      </w:r>
      <w:r w:rsidR="00E45E47" w:rsidRPr="00A30FC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A30FC2">
        <w:rPr>
          <w:rFonts w:cs="Times New Roman"/>
          <w:b/>
          <w:sz w:val="26"/>
          <w:szCs w:val="26"/>
        </w:rPr>
        <w:t xml:space="preserve"> </w:t>
      </w:r>
      <w:r w:rsidR="00E45E47" w:rsidRPr="00A30FC2">
        <w:rPr>
          <w:rFonts w:cs="Times New Roman"/>
          <w:b/>
          <w:sz w:val="26"/>
          <w:szCs w:val="26"/>
        </w:rPr>
        <w:t>у</w:t>
      </w:r>
      <w:r w:rsidRPr="00A30FC2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2A1D53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B2383B" w:rsidRPr="009A3CAD" w:rsidRDefault="00B2383B" w:rsidP="00B2383B">
      <w:pPr>
        <w:numPr>
          <w:ilvl w:val="0"/>
          <w:numId w:val="32"/>
        </w:numPr>
        <w:rPr>
          <w:rFonts w:eastAsia="Times New Roman" w:cs="Times New Roman"/>
          <w:sz w:val="26"/>
          <w:szCs w:val="28"/>
          <w:lang w:eastAsia="ru-RU"/>
        </w:rPr>
      </w:pPr>
      <w:r w:rsidRPr="009A3CAD">
        <w:rPr>
          <w:rFonts w:eastAsia="Times New Roman" w:cs="Times New Roman"/>
          <w:sz w:val="26"/>
          <w:szCs w:val="28"/>
          <w:lang w:eastAsia="ru-RU"/>
        </w:rPr>
        <w:t>ведения эффективной работы в пределах должностных полномочий, обеспечения выполнения возложенных задач;</w:t>
      </w:r>
    </w:p>
    <w:p w:rsidR="00B2383B" w:rsidRPr="009A3CAD" w:rsidRDefault="00B2383B" w:rsidP="00B2383B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9A3CAD">
        <w:rPr>
          <w:sz w:val="26"/>
          <w:szCs w:val="26"/>
        </w:rPr>
        <w:t>планирования и организации работы Отдела согласно методическим и нормативным документам и планам работы Отдела;</w:t>
      </w:r>
    </w:p>
    <w:p w:rsidR="00B2383B" w:rsidRPr="009A3CAD" w:rsidRDefault="00B2383B" w:rsidP="00B2383B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9A3CAD">
        <w:rPr>
          <w:rFonts w:eastAsia="Calibri" w:cs="Times New Roman"/>
          <w:sz w:val="26"/>
          <w:szCs w:val="26"/>
        </w:rPr>
        <w:t>по иным вопросам.</w:t>
      </w:r>
    </w:p>
    <w:p w:rsidR="0091653B" w:rsidRPr="009A3CAD" w:rsidRDefault="0091653B" w:rsidP="0091653B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9A3CAD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91436D">
        <w:rPr>
          <w:rFonts w:eastAsia="Calibri" w:cs="Times New Roman"/>
          <w:sz w:val="26"/>
          <w:szCs w:val="26"/>
        </w:rPr>
        <w:t>обязанностей</w:t>
      </w:r>
      <w:r w:rsidRPr="0091436D">
        <w:rPr>
          <w:rFonts w:cs="Times New Roman"/>
          <w:sz w:val="26"/>
          <w:szCs w:val="26"/>
        </w:rPr>
        <w:t xml:space="preserve"> </w:t>
      </w:r>
      <w:proofErr w:type="gramStart"/>
      <w:r w:rsidR="00A30FC2" w:rsidRPr="0091436D">
        <w:rPr>
          <w:rFonts w:cs="Times New Roman"/>
          <w:sz w:val="26"/>
          <w:szCs w:val="26"/>
        </w:rPr>
        <w:t>старший</w:t>
      </w:r>
      <w:proofErr w:type="gramEnd"/>
      <w:r w:rsidR="00A30FC2" w:rsidRPr="0091436D">
        <w:rPr>
          <w:rFonts w:cs="Times New Roman"/>
          <w:sz w:val="26"/>
          <w:szCs w:val="26"/>
        </w:rPr>
        <w:t xml:space="preserve"> </w:t>
      </w:r>
      <w:proofErr w:type="spellStart"/>
      <w:r w:rsidRPr="0091436D">
        <w:rPr>
          <w:rFonts w:cs="Times New Roman"/>
          <w:sz w:val="26"/>
          <w:szCs w:val="26"/>
        </w:rPr>
        <w:t>госналогинспектор</w:t>
      </w:r>
      <w:proofErr w:type="spellEnd"/>
      <w:r w:rsidRPr="0091436D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вопросам, отнесенным</w:t>
      </w:r>
      <w:r w:rsidRPr="009A3CAD">
        <w:rPr>
          <w:rFonts w:eastAsia="Calibri" w:cs="Times New Roman"/>
          <w:sz w:val="26"/>
          <w:szCs w:val="26"/>
        </w:rPr>
        <w:t xml:space="preserve"> к компетенции отдела </w:t>
      </w:r>
      <w:r>
        <w:rPr>
          <w:rFonts w:eastAsia="Calibri" w:cs="Times New Roman"/>
          <w:sz w:val="26"/>
          <w:szCs w:val="26"/>
        </w:rPr>
        <w:t xml:space="preserve">камерального контроля </w:t>
      </w:r>
      <w:r w:rsidRPr="009A3CAD">
        <w:rPr>
          <w:rFonts w:eastAsia="Calibri" w:cs="Times New Roman"/>
          <w:sz w:val="26"/>
          <w:szCs w:val="26"/>
        </w:rPr>
        <w:t>№2 в части:</w:t>
      </w:r>
    </w:p>
    <w:p w:rsidR="0091653B" w:rsidRPr="009A3CAD" w:rsidRDefault="0091653B" w:rsidP="0091653B">
      <w:pPr>
        <w:numPr>
          <w:ilvl w:val="0"/>
          <w:numId w:val="32"/>
        </w:numPr>
        <w:rPr>
          <w:rFonts w:eastAsia="Times New Roman" w:cs="Times New Roman"/>
          <w:sz w:val="26"/>
          <w:szCs w:val="28"/>
          <w:lang w:eastAsia="ru-RU"/>
        </w:rPr>
      </w:pPr>
      <w:r w:rsidRPr="009A3CAD">
        <w:rPr>
          <w:rFonts w:eastAsia="Times New Roman" w:cs="Times New Roman"/>
          <w:sz w:val="26"/>
          <w:szCs w:val="28"/>
          <w:lang w:eastAsia="ru-RU"/>
        </w:rPr>
        <w:t>организации сбора и обобщения информации, необходимой для анализа, планирования и совершенствования контрольной работы в пределах установленных должностных обязанностей;</w:t>
      </w:r>
    </w:p>
    <w:p w:rsidR="0091653B" w:rsidRPr="009A3CAD" w:rsidRDefault="0091653B" w:rsidP="0091653B">
      <w:pPr>
        <w:numPr>
          <w:ilvl w:val="0"/>
          <w:numId w:val="32"/>
        </w:numPr>
        <w:rPr>
          <w:rFonts w:eastAsia="Times New Roman" w:cs="Times New Roman"/>
          <w:sz w:val="26"/>
          <w:szCs w:val="28"/>
          <w:lang w:eastAsia="ru-RU"/>
        </w:rPr>
      </w:pPr>
      <w:r w:rsidRPr="009A3CAD">
        <w:rPr>
          <w:rFonts w:eastAsia="Times New Roman" w:cs="Times New Roman"/>
          <w:sz w:val="26"/>
          <w:szCs w:val="28"/>
          <w:lang w:eastAsia="ru-RU"/>
        </w:rPr>
        <w:t>осуществления взаимодействия с налоговыми инспекциями области по вопросам, входящим в его компетенцию;</w:t>
      </w:r>
    </w:p>
    <w:p w:rsidR="0091653B" w:rsidRPr="00821EDD" w:rsidRDefault="0091653B" w:rsidP="0091653B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9A3CAD">
        <w:rPr>
          <w:rFonts w:eastAsia="Calibri" w:cs="Times New Roman"/>
          <w:sz w:val="26"/>
          <w:szCs w:val="26"/>
        </w:rPr>
        <w:t>иных вопросов.</w:t>
      </w:r>
    </w:p>
    <w:p w:rsidR="003B7A81" w:rsidRPr="005A7BF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960C21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 xml:space="preserve">(или) </w:t>
      </w:r>
      <w:r w:rsidRPr="005A7BFB">
        <w:rPr>
          <w:rFonts w:cs="Times New Roman"/>
          <w:b/>
          <w:sz w:val="26"/>
          <w:szCs w:val="26"/>
        </w:rPr>
        <w:lastRenderedPageBreak/>
        <w:t>проектов управленческих и иных решений</w:t>
      </w:r>
    </w:p>
    <w:p w:rsidR="008971B7" w:rsidRPr="00715AC7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</w:t>
      </w:r>
      <w:r w:rsidR="008971B7" w:rsidRPr="00696E91">
        <w:rPr>
          <w:rFonts w:cs="Times New Roman"/>
          <w:sz w:val="26"/>
          <w:szCs w:val="26"/>
        </w:rPr>
        <w:t>решений по вопросам:</w:t>
      </w:r>
    </w:p>
    <w:p w:rsidR="00670C5D" w:rsidRPr="00670C5D" w:rsidRDefault="00670C5D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670C5D">
        <w:rPr>
          <w:rFonts w:cs="Times New Roman"/>
          <w:sz w:val="26"/>
          <w:szCs w:val="26"/>
        </w:rPr>
        <w:t>в подготовке (обсуждении) проектов нормативных правовых актов,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организации контрольной работы по курируемым Отделом налогам;</w:t>
      </w:r>
    </w:p>
    <w:p w:rsidR="008971B7" w:rsidRPr="00715AC7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иным вопросам.</w:t>
      </w:r>
    </w:p>
    <w:p w:rsidR="008971B7" w:rsidRPr="005A7BFB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5A7BF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 и</w:t>
      </w:r>
      <w:r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5A7BFB">
        <w:rPr>
          <w:rFonts w:cs="Times New Roman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96E9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312F59" w:rsidRPr="00696E91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>2004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696E91">
        <w:rPr>
          <w:rFonts w:cs="Times New Roman"/>
          <w:spacing w:val="-2"/>
          <w:sz w:val="26"/>
          <w:szCs w:val="26"/>
        </w:rPr>
        <w:t xml:space="preserve"> и Управления</w:t>
      </w:r>
      <w:r w:rsidRPr="00696E91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670C5D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670C5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670C5D">
        <w:rPr>
          <w:rFonts w:eastAsia="Calibri" w:cs="Times New Roman"/>
          <w:sz w:val="26"/>
          <w:szCs w:val="26"/>
        </w:rPr>
        <w:t xml:space="preserve">должностью </w:t>
      </w:r>
      <w:r w:rsidRPr="00670C5D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proofErr w:type="gramStart"/>
      <w:r w:rsidR="00312F59" w:rsidRPr="00670C5D">
        <w:rPr>
          <w:rFonts w:cs="Times New Roman"/>
          <w:sz w:val="26"/>
          <w:szCs w:val="26"/>
        </w:rPr>
        <w:t>старший</w:t>
      </w:r>
      <w:proofErr w:type="gramEnd"/>
      <w:r w:rsidR="00960C21" w:rsidRPr="00670C5D">
        <w:rPr>
          <w:rFonts w:cs="Times New Roman"/>
          <w:sz w:val="26"/>
          <w:szCs w:val="26"/>
        </w:rPr>
        <w:t xml:space="preserve"> госналогинспектор</w:t>
      </w:r>
      <w:r w:rsidRPr="00670C5D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670C5D">
        <w:rPr>
          <w:rFonts w:eastAsia="Calibri" w:cs="Times New Roman"/>
          <w:sz w:val="26"/>
          <w:szCs w:val="26"/>
        </w:rPr>
        <w:t>Управление</w:t>
      </w:r>
      <w:r w:rsidRPr="00670C5D">
        <w:rPr>
          <w:rFonts w:eastAsia="Calibri" w:cs="Times New Roman"/>
          <w:sz w:val="26"/>
          <w:szCs w:val="26"/>
        </w:rPr>
        <w:t>м:</w:t>
      </w:r>
    </w:p>
    <w:p w:rsidR="00194709" w:rsidRPr="00670C5D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670C5D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670C5D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670C5D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670C5D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A7BFB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5A7BFB">
        <w:rPr>
          <w:rFonts w:cs="Times New Roman"/>
          <w:spacing w:val="-4"/>
          <w:sz w:val="26"/>
          <w:szCs w:val="26"/>
        </w:rPr>
        <w:lastRenderedPageBreak/>
        <w:t>старшего</w:t>
      </w:r>
      <w:r w:rsidR="009D0AA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5A7BFB">
        <w:rPr>
          <w:rFonts w:cs="Times New Roman"/>
          <w:spacing w:val="-4"/>
          <w:sz w:val="26"/>
          <w:szCs w:val="26"/>
        </w:rPr>
        <w:t xml:space="preserve"> </w:t>
      </w:r>
      <w:r w:rsidR="00497B12" w:rsidRPr="005A7BFB">
        <w:rPr>
          <w:rFonts w:cs="Times New Roman"/>
          <w:spacing w:val="-4"/>
          <w:sz w:val="26"/>
          <w:szCs w:val="26"/>
        </w:rPr>
        <w:t>У</w:t>
      </w:r>
      <w:r w:rsidR="008971B7" w:rsidRPr="005A7BFB">
        <w:rPr>
          <w:rFonts w:cs="Times New Roman"/>
          <w:spacing w:val="-4"/>
          <w:sz w:val="26"/>
          <w:szCs w:val="26"/>
        </w:rPr>
        <w:t>правления</w:t>
      </w:r>
      <w:r w:rsidRPr="005A7BFB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B0923" w:rsidRPr="009A3CAD" w:rsidRDefault="00FB0923" w:rsidP="00FB0923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9A3CAD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для проведения публичных обсуждений и материалов, подготовленных по результатам проведения публичных обсуждений; </w:t>
      </w:r>
    </w:p>
    <w:p w:rsidR="00FB0923" w:rsidRPr="00FB0923" w:rsidRDefault="00FB0923" w:rsidP="00FB0923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9A3CAD">
        <w:rPr>
          <w:rFonts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74E5A" w:rsidRDefault="003B7A81" w:rsidP="00DE762D">
      <w:pPr>
        <w:pStyle w:val="af2"/>
        <w:widowControl w:val="0"/>
        <w:numPr>
          <w:ilvl w:val="0"/>
          <w:numId w:val="17"/>
        </w:numPr>
        <w:spacing w:before="720" w:after="120"/>
        <w:ind w:left="142" w:firstLine="0"/>
        <w:outlineLvl w:val="4"/>
        <w:rPr>
          <w:rFonts w:cs="Times New Roman"/>
          <w:sz w:val="26"/>
          <w:szCs w:val="26"/>
        </w:rPr>
      </w:pPr>
      <w:r w:rsidRPr="00174E5A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047479" w:rsidRDefault="00047479" w:rsidP="00047479">
      <w:pPr>
        <w:pStyle w:val="af2"/>
        <w:widowControl w:val="0"/>
        <w:spacing w:before="720" w:after="120"/>
        <w:ind w:left="142" w:firstLine="0"/>
        <w:outlineLvl w:val="4"/>
        <w:rPr>
          <w:rFonts w:cs="Times New Roman"/>
          <w:sz w:val="26"/>
          <w:szCs w:val="26"/>
        </w:rPr>
      </w:pPr>
    </w:p>
    <w:p w:rsidR="00DE762D" w:rsidRPr="00174E5A" w:rsidRDefault="00DE762D" w:rsidP="00DE762D">
      <w:pPr>
        <w:pStyle w:val="af2"/>
        <w:widowControl w:val="0"/>
        <w:numPr>
          <w:ilvl w:val="0"/>
          <w:numId w:val="17"/>
        </w:numPr>
        <w:spacing w:before="720" w:after="120"/>
        <w:ind w:left="142" w:firstLine="0"/>
        <w:outlineLvl w:val="4"/>
        <w:rPr>
          <w:rFonts w:cs="Times New Roman"/>
          <w:sz w:val="26"/>
          <w:szCs w:val="26"/>
        </w:rPr>
      </w:pPr>
      <w:r w:rsidRPr="00174E5A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174E5A">
        <w:rPr>
          <w:rFonts w:cs="Times New Roman"/>
          <w:sz w:val="26"/>
          <w:szCs w:val="26"/>
        </w:rPr>
        <w:t>н(</w:t>
      </w:r>
      <w:proofErr w:type="gramEnd"/>
      <w:r w:rsidRPr="00174E5A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670C5D" w:rsidRPr="00670C5D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670C5D" w:rsidRDefault="00DE762D" w:rsidP="00DE762D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DE762D" w:rsidRPr="00670C5D" w:rsidRDefault="00DE762D" w:rsidP="00DE762D">
      <w:pPr>
        <w:ind w:left="851" w:firstLine="0"/>
        <w:jc w:val="center"/>
        <w:rPr>
          <w:sz w:val="18"/>
          <w:szCs w:val="18"/>
        </w:rPr>
      </w:pPr>
      <w:r w:rsidRPr="00670C5D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2237"/>
        <w:gridCol w:w="568"/>
      </w:tblGrid>
      <w:tr w:rsidR="00670C5D" w:rsidRPr="00670C5D" w:rsidTr="00FB0923">
        <w:trPr>
          <w:gridAfter w:val="1"/>
          <w:wAfter w:w="568" w:type="dxa"/>
        </w:trPr>
        <w:tc>
          <w:tcPr>
            <w:tcW w:w="4928" w:type="dxa"/>
            <w:shd w:val="clear" w:color="auto" w:fill="auto"/>
          </w:tcPr>
          <w:p w:rsidR="00DE762D" w:rsidRPr="00670C5D" w:rsidRDefault="00DE762D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70C5D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670C5D" w:rsidRDefault="00DE762D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670C5D" w:rsidRPr="00670C5D" w:rsidTr="00FB0923">
        <w:tc>
          <w:tcPr>
            <w:tcW w:w="4928" w:type="dxa"/>
            <w:shd w:val="clear" w:color="auto" w:fill="auto"/>
          </w:tcPr>
          <w:p w:rsidR="00FB0923" w:rsidRDefault="0091436D" w:rsidP="00FB092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н</w:t>
            </w:r>
            <w:r w:rsidR="00DE762D" w:rsidRPr="00670C5D">
              <w:rPr>
                <w:rFonts w:cs="Times New Roman"/>
                <w:sz w:val="26"/>
                <w:szCs w:val="26"/>
              </w:rPr>
              <w:t>ачальник</w:t>
            </w:r>
            <w:r w:rsidR="00FB0923">
              <w:rPr>
                <w:rFonts w:cs="Times New Roman"/>
                <w:sz w:val="26"/>
                <w:szCs w:val="26"/>
              </w:rPr>
              <w:t>а</w:t>
            </w:r>
            <w:r w:rsidR="00DE762D" w:rsidRPr="00670C5D">
              <w:rPr>
                <w:rFonts w:cs="Times New Roman"/>
                <w:sz w:val="26"/>
                <w:szCs w:val="26"/>
              </w:rPr>
              <w:t xml:space="preserve"> отдела </w:t>
            </w:r>
          </w:p>
          <w:p w:rsidR="00DE762D" w:rsidRPr="00670C5D" w:rsidRDefault="00670C5D" w:rsidP="00FB092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70C5D">
              <w:rPr>
                <w:rFonts w:cs="Times New Roman"/>
                <w:sz w:val="26"/>
                <w:szCs w:val="26"/>
              </w:rPr>
              <w:t>камерального контроля</w:t>
            </w:r>
            <w:r w:rsidR="00FB0923">
              <w:rPr>
                <w:rFonts w:cs="Times New Roman"/>
                <w:sz w:val="26"/>
                <w:szCs w:val="26"/>
              </w:rPr>
              <w:t xml:space="preserve"> № 2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E762D" w:rsidRPr="00670C5D" w:rsidRDefault="00DE762D" w:rsidP="007D2C20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DE762D" w:rsidRPr="00670C5D" w:rsidRDefault="00DE762D" w:rsidP="007D2C2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05" w:type="dxa"/>
            <w:gridSpan w:val="2"/>
            <w:shd w:val="clear" w:color="auto" w:fill="auto"/>
            <w:vAlign w:val="bottom"/>
          </w:tcPr>
          <w:p w:rsidR="00DE762D" w:rsidRPr="00670C5D" w:rsidRDefault="00670C5D" w:rsidP="0091436D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 w:rsidRPr="00670C5D">
              <w:rPr>
                <w:rFonts w:cs="Times New Roman"/>
                <w:sz w:val="26"/>
                <w:szCs w:val="26"/>
              </w:rPr>
              <w:t xml:space="preserve">      </w:t>
            </w:r>
            <w:proofErr w:type="spellStart"/>
            <w:r w:rsidR="0091436D">
              <w:rPr>
                <w:rFonts w:cs="Times New Roman"/>
                <w:sz w:val="26"/>
                <w:szCs w:val="26"/>
              </w:rPr>
              <w:t>О.А.Резникова</w:t>
            </w:r>
            <w:proofErr w:type="spellEnd"/>
          </w:p>
        </w:tc>
      </w:tr>
    </w:tbl>
    <w:p w:rsidR="00BB3D0B" w:rsidRPr="00715AC7" w:rsidRDefault="00BB3D0B" w:rsidP="00DE762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BB3D0B" w:rsidRPr="00715AC7" w:rsidSect="00FB0923">
      <w:headerReference w:type="default" r:id="rId11"/>
      <w:type w:val="continuous"/>
      <w:pgSz w:w="11906" w:h="16838" w:code="9"/>
      <w:pgMar w:top="567" w:right="567" w:bottom="426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14B" w:rsidRDefault="00A7214B" w:rsidP="003B7A81">
      <w:r>
        <w:separator/>
      </w:r>
    </w:p>
  </w:endnote>
  <w:endnote w:type="continuationSeparator" w:id="0">
    <w:p w:rsidR="00A7214B" w:rsidRDefault="00A7214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14B" w:rsidRDefault="00A7214B" w:rsidP="003B7A81">
      <w:r>
        <w:separator/>
      </w:r>
    </w:p>
  </w:footnote>
  <w:footnote w:type="continuationSeparator" w:id="0">
    <w:p w:rsidR="00A7214B" w:rsidRDefault="00A7214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91436D">
          <w:rPr>
            <w:rFonts w:cs="Times New Roman"/>
            <w:noProof/>
            <w:color w:val="999999"/>
            <w:sz w:val="22"/>
          </w:rPr>
          <w:t>6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AB57BB"/>
    <w:multiLevelType w:val="hybridMultilevel"/>
    <w:tmpl w:val="E38632E2"/>
    <w:lvl w:ilvl="0" w:tplc="EA80DD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0A1CB2"/>
    <w:multiLevelType w:val="hybridMultilevel"/>
    <w:tmpl w:val="0616C170"/>
    <w:lvl w:ilvl="0" w:tplc="212E257E">
      <w:start w:val="5"/>
      <w:numFmt w:val="bullet"/>
      <w:lvlText w:val="‒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5EB2954"/>
    <w:multiLevelType w:val="hybridMultilevel"/>
    <w:tmpl w:val="83446108"/>
    <w:lvl w:ilvl="0" w:tplc="55761A48">
      <w:start w:val="1"/>
      <w:numFmt w:val="bullet"/>
      <w:lvlText w:val=""/>
      <w:lvlJc w:val="left"/>
      <w:pPr>
        <w:tabs>
          <w:tab w:val="num" w:pos="3054"/>
        </w:tabs>
        <w:ind w:left="3054" w:hanging="360"/>
      </w:pPr>
      <w:rPr>
        <w:rFonts w:ascii="Symbol" w:eastAsia="Times New Roman" w:hAnsi="Symbol" w:cs="Times New Roman" w:hint="default"/>
      </w:rPr>
    </w:lvl>
    <w:lvl w:ilvl="1" w:tplc="55761A48">
      <w:start w:val="1"/>
      <w:numFmt w:val="bullet"/>
      <w:lvlText w:val=""/>
      <w:lvlJc w:val="left"/>
      <w:pPr>
        <w:tabs>
          <w:tab w:val="num" w:pos="731"/>
        </w:tabs>
        <w:ind w:left="731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6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335717"/>
    <w:multiLevelType w:val="hybridMultilevel"/>
    <w:tmpl w:val="E482DC14"/>
    <w:lvl w:ilvl="0" w:tplc="8AE034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04C3474"/>
    <w:multiLevelType w:val="hybridMultilevel"/>
    <w:tmpl w:val="BAD27AC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EBFCA4A6">
      <w:numFmt w:val="bullet"/>
      <w:lvlText w:val=""/>
      <w:lvlJc w:val="left"/>
      <w:pPr>
        <w:tabs>
          <w:tab w:val="num" w:pos="1250"/>
        </w:tabs>
        <w:ind w:left="1080" w:firstLine="0"/>
      </w:pPr>
      <w:rPr>
        <w:rFonts w:ascii="Symbol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580623EA"/>
    <w:multiLevelType w:val="hybridMultilevel"/>
    <w:tmpl w:val="D9201912"/>
    <w:lvl w:ilvl="0" w:tplc="4FE46372">
      <w:start w:val="1"/>
      <w:numFmt w:val="bullet"/>
      <w:lvlText w:val=""/>
      <w:lvlJc w:val="left"/>
      <w:pPr>
        <w:tabs>
          <w:tab w:val="num" w:pos="113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78837972"/>
    <w:multiLevelType w:val="hybridMultilevel"/>
    <w:tmpl w:val="C276CFD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25"/>
  </w:num>
  <w:num w:numId="4">
    <w:abstractNumId w:val="0"/>
  </w:num>
  <w:num w:numId="5">
    <w:abstractNumId w:val="6"/>
  </w:num>
  <w:num w:numId="6">
    <w:abstractNumId w:val="22"/>
  </w:num>
  <w:num w:numId="7">
    <w:abstractNumId w:val="7"/>
  </w:num>
  <w:num w:numId="8">
    <w:abstractNumId w:val="4"/>
  </w:num>
  <w:num w:numId="9">
    <w:abstractNumId w:val="29"/>
  </w:num>
  <w:num w:numId="10">
    <w:abstractNumId w:val="8"/>
  </w:num>
  <w:num w:numId="11">
    <w:abstractNumId w:val="23"/>
  </w:num>
  <w:num w:numId="12">
    <w:abstractNumId w:val="1"/>
  </w:num>
  <w:num w:numId="13">
    <w:abstractNumId w:val="18"/>
  </w:num>
  <w:num w:numId="14">
    <w:abstractNumId w:val="3"/>
  </w:num>
  <w:num w:numId="15">
    <w:abstractNumId w:val="30"/>
  </w:num>
  <w:num w:numId="16">
    <w:abstractNumId w:val="9"/>
  </w:num>
  <w:num w:numId="17">
    <w:abstractNumId w:val="26"/>
  </w:num>
  <w:num w:numId="18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2"/>
  </w:num>
  <w:num w:numId="21">
    <w:abstractNumId w:val="27"/>
  </w:num>
  <w:num w:numId="22">
    <w:abstractNumId w:val="11"/>
  </w:num>
  <w:num w:numId="23">
    <w:abstractNumId w:val="13"/>
  </w:num>
  <w:num w:numId="24">
    <w:abstractNumId w:val="16"/>
  </w:num>
  <w:num w:numId="25">
    <w:abstractNumId w:val="14"/>
  </w:num>
  <w:num w:numId="26">
    <w:abstractNumId w:val="21"/>
  </w:num>
  <w:num w:numId="27">
    <w:abstractNumId w:val="15"/>
  </w:num>
  <w:num w:numId="28">
    <w:abstractNumId w:val="31"/>
  </w:num>
  <w:num w:numId="29">
    <w:abstractNumId w:val="5"/>
  </w:num>
  <w:num w:numId="30">
    <w:abstractNumId w:val="24"/>
  </w:num>
  <w:num w:numId="31">
    <w:abstractNumId w:val="17"/>
  </w:num>
  <w:num w:numId="32">
    <w:abstractNumId w:val="20"/>
  </w:num>
  <w:num w:numId="33">
    <w:abstractNumId w:val="10"/>
  </w:num>
  <w:num w:numId="34">
    <w:abstractNumId w:val="17"/>
  </w:num>
  <w:num w:numId="35">
    <w:abstractNumId w:val="5"/>
  </w:num>
  <w:num w:numId="36">
    <w:abstractNumId w:val="24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47479"/>
    <w:rsid w:val="00051AD6"/>
    <w:rsid w:val="0005380D"/>
    <w:rsid w:val="00057CCC"/>
    <w:rsid w:val="00062BDD"/>
    <w:rsid w:val="00063FDC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2EA5"/>
    <w:rsid w:val="001559CE"/>
    <w:rsid w:val="00165B7A"/>
    <w:rsid w:val="001665C3"/>
    <w:rsid w:val="0016660E"/>
    <w:rsid w:val="00171975"/>
    <w:rsid w:val="00174E5A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E1592"/>
    <w:rsid w:val="001F1715"/>
    <w:rsid w:val="001F2939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07BA"/>
    <w:rsid w:val="002F5B24"/>
    <w:rsid w:val="00307907"/>
    <w:rsid w:val="00307D4E"/>
    <w:rsid w:val="00312034"/>
    <w:rsid w:val="00312F59"/>
    <w:rsid w:val="00313753"/>
    <w:rsid w:val="003219ED"/>
    <w:rsid w:val="003314B0"/>
    <w:rsid w:val="00340885"/>
    <w:rsid w:val="00343034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3F7E2F"/>
    <w:rsid w:val="00404AE7"/>
    <w:rsid w:val="0041019D"/>
    <w:rsid w:val="00416889"/>
    <w:rsid w:val="00421E6D"/>
    <w:rsid w:val="00423C6A"/>
    <w:rsid w:val="00427708"/>
    <w:rsid w:val="00432E44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57FDA"/>
    <w:rsid w:val="00563ED9"/>
    <w:rsid w:val="005669EF"/>
    <w:rsid w:val="00576FA0"/>
    <w:rsid w:val="0058396E"/>
    <w:rsid w:val="0058504A"/>
    <w:rsid w:val="00585805"/>
    <w:rsid w:val="0059187D"/>
    <w:rsid w:val="0059423D"/>
    <w:rsid w:val="005A13D1"/>
    <w:rsid w:val="005A707F"/>
    <w:rsid w:val="005A717D"/>
    <w:rsid w:val="005A7BFB"/>
    <w:rsid w:val="005B2779"/>
    <w:rsid w:val="005C0179"/>
    <w:rsid w:val="005D1E6A"/>
    <w:rsid w:val="005D5BEF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22978"/>
    <w:rsid w:val="00630988"/>
    <w:rsid w:val="006329CC"/>
    <w:rsid w:val="00634D69"/>
    <w:rsid w:val="0063624C"/>
    <w:rsid w:val="00640FBB"/>
    <w:rsid w:val="006618E5"/>
    <w:rsid w:val="00670C5D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3B04"/>
    <w:rsid w:val="00757903"/>
    <w:rsid w:val="00765E4A"/>
    <w:rsid w:val="007702BC"/>
    <w:rsid w:val="00775378"/>
    <w:rsid w:val="00781030"/>
    <w:rsid w:val="00783E24"/>
    <w:rsid w:val="00783F0F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1C3A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3256"/>
    <w:rsid w:val="00856E01"/>
    <w:rsid w:val="00857B7A"/>
    <w:rsid w:val="00877280"/>
    <w:rsid w:val="00882463"/>
    <w:rsid w:val="008907BB"/>
    <w:rsid w:val="00896247"/>
    <w:rsid w:val="00896B93"/>
    <w:rsid w:val="008971B7"/>
    <w:rsid w:val="008A493F"/>
    <w:rsid w:val="008A5EB3"/>
    <w:rsid w:val="008E4B65"/>
    <w:rsid w:val="008F7217"/>
    <w:rsid w:val="008F7F03"/>
    <w:rsid w:val="00912A3A"/>
    <w:rsid w:val="0091436D"/>
    <w:rsid w:val="009156D9"/>
    <w:rsid w:val="0091653B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9F5C42"/>
    <w:rsid w:val="00A044DB"/>
    <w:rsid w:val="00A068D7"/>
    <w:rsid w:val="00A139F3"/>
    <w:rsid w:val="00A17D81"/>
    <w:rsid w:val="00A225B3"/>
    <w:rsid w:val="00A2339B"/>
    <w:rsid w:val="00A26A68"/>
    <w:rsid w:val="00A30FC2"/>
    <w:rsid w:val="00A356E4"/>
    <w:rsid w:val="00A43C6D"/>
    <w:rsid w:val="00A4459C"/>
    <w:rsid w:val="00A46F92"/>
    <w:rsid w:val="00A524EE"/>
    <w:rsid w:val="00A537B6"/>
    <w:rsid w:val="00A66FCD"/>
    <w:rsid w:val="00A71048"/>
    <w:rsid w:val="00A7214B"/>
    <w:rsid w:val="00A7599E"/>
    <w:rsid w:val="00A803CB"/>
    <w:rsid w:val="00A83B0E"/>
    <w:rsid w:val="00A912F7"/>
    <w:rsid w:val="00A92B70"/>
    <w:rsid w:val="00AB1ACA"/>
    <w:rsid w:val="00AC2E43"/>
    <w:rsid w:val="00AD4D4D"/>
    <w:rsid w:val="00AE00D3"/>
    <w:rsid w:val="00AE44BD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2383B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410C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2974"/>
    <w:rsid w:val="00DE6E00"/>
    <w:rsid w:val="00DE762D"/>
    <w:rsid w:val="00DF5E83"/>
    <w:rsid w:val="00DF614A"/>
    <w:rsid w:val="00E04398"/>
    <w:rsid w:val="00E1211B"/>
    <w:rsid w:val="00E30A3C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EF6221"/>
    <w:rsid w:val="00F01BBE"/>
    <w:rsid w:val="00F03193"/>
    <w:rsid w:val="00F03E6B"/>
    <w:rsid w:val="00F046D2"/>
    <w:rsid w:val="00F05CF7"/>
    <w:rsid w:val="00F1304F"/>
    <w:rsid w:val="00F17EC4"/>
    <w:rsid w:val="00F21D22"/>
    <w:rsid w:val="00F2238C"/>
    <w:rsid w:val="00F25D3D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B0923"/>
    <w:rsid w:val="00FB1E9E"/>
    <w:rsid w:val="00FB56F0"/>
    <w:rsid w:val="00FB6244"/>
    <w:rsid w:val="00FD6110"/>
    <w:rsid w:val="00FE09BC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A3999-3249-4140-A60C-E301BA5C0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3801</Words>
  <Characters>21667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Резникова Ольга Анатольевна</cp:lastModifiedBy>
  <cp:revision>6</cp:revision>
  <cp:lastPrinted>2018-07-04T09:13:00Z</cp:lastPrinted>
  <dcterms:created xsi:type="dcterms:W3CDTF">2024-01-19T02:07:00Z</dcterms:created>
  <dcterms:modified xsi:type="dcterms:W3CDTF">2024-08-13T07:39:00Z</dcterms:modified>
</cp:coreProperties>
</file>